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1108C263" w:rsidR="005179A6" w:rsidRPr="00C30E7C" w:rsidRDefault="005179A6" w:rsidP="005179A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w:t>
      </w:r>
      <w:r w:rsidR="002275DA">
        <w:rPr>
          <w:rFonts w:ascii="Arial" w:eastAsia="맑은 고딕" w:hAnsi="Arial" w:cs="Arial"/>
          <w:b/>
          <w:bCs/>
          <w:sz w:val="28"/>
        </w:rPr>
        <w:t>9</w:t>
      </w:r>
      <w:r w:rsidR="00705271">
        <w:rPr>
          <w:rFonts w:ascii="Arial" w:eastAsia="맑은 고딕" w:hAnsi="Arial" w:cs="Arial"/>
          <w:b/>
          <w:bCs/>
          <w:sz w:val="28"/>
        </w:rPr>
        <w:t>4</w:t>
      </w:r>
      <w:r w:rsidR="002924F7">
        <w:rPr>
          <w:rFonts w:ascii="Arial" w:eastAsia="맑은 고딕" w:hAnsi="Arial" w:cs="Arial"/>
          <w:b/>
          <w:bCs/>
          <w:sz w:val="28"/>
        </w:rPr>
        <w:t>bis</w:t>
      </w:r>
      <w:r>
        <w:rPr>
          <w:rFonts w:ascii="Arial" w:eastAsia="맑은 고딕" w:hAnsi="Arial" w:cs="Arial" w:hint="eastAsia"/>
          <w:b/>
          <w:bCs/>
          <w:sz w:val="28"/>
        </w:rPr>
        <w:t xml:space="preserve">         </w:t>
      </w:r>
      <w:r w:rsidR="002275DA">
        <w:rPr>
          <w:rFonts w:ascii="Arial" w:eastAsia="맑은 고딕" w:hAnsi="Arial" w:cs="Arial"/>
          <w:b/>
          <w:bCs/>
          <w:sz w:val="28"/>
        </w:rPr>
        <w:tab/>
        <w:t xml:space="preserve">  </w:t>
      </w:r>
      <w:r>
        <w:rPr>
          <w:rFonts w:ascii="Arial" w:eastAsia="맑은 고딕" w:hAnsi="Arial" w:cs="Arial" w:hint="eastAsia"/>
          <w:b/>
          <w:bCs/>
          <w:sz w:val="28"/>
        </w:rPr>
        <w:t xml:space="preserve">  </w:t>
      </w:r>
      <w:r w:rsidR="00705271">
        <w:rPr>
          <w:rFonts w:ascii="Arial" w:eastAsia="맑은 고딕" w:hAnsi="Arial" w:cs="Arial"/>
          <w:b/>
          <w:bCs/>
          <w:sz w:val="28"/>
        </w:rPr>
        <w:tab/>
      </w:r>
      <w:r>
        <w:rPr>
          <w:rFonts w:ascii="Arial" w:eastAsia="맑은 고딕" w:hAnsi="Arial" w:cs="Arial" w:hint="eastAsia"/>
          <w:b/>
          <w:bCs/>
          <w:sz w:val="28"/>
        </w:rPr>
        <w:t xml:space="preserve"> </w:t>
      </w:r>
      <w:r w:rsidR="001C6B94">
        <w:rPr>
          <w:rFonts w:ascii="Arial" w:eastAsia="맑은 고딕" w:hAnsi="Arial" w:cs="Arial"/>
          <w:b/>
          <w:bCs/>
          <w:sz w:val="28"/>
        </w:rPr>
        <w:tab/>
      </w:r>
      <w:r w:rsidR="00CD19A5" w:rsidRPr="00CD19A5">
        <w:rPr>
          <w:rFonts w:ascii="Arial" w:hAnsi="Arial" w:cs="Arial"/>
          <w:b/>
          <w:bCs/>
          <w:sz w:val="28"/>
        </w:rPr>
        <w:t>R1-</w:t>
      </w:r>
      <w:r w:rsidR="00C24585" w:rsidRPr="00CD19A5">
        <w:rPr>
          <w:rFonts w:ascii="Arial" w:hAnsi="Arial" w:cs="Arial"/>
          <w:b/>
          <w:bCs/>
          <w:sz w:val="28"/>
        </w:rPr>
        <w:t>1</w:t>
      </w:r>
      <w:r w:rsidR="00C24585">
        <w:rPr>
          <w:rFonts w:ascii="Arial" w:hAnsi="Arial" w:cs="Arial"/>
          <w:b/>
          <w:bCs/>
          <w:sz w:val="28"/>
        </w:rPr>
        <w:t>8</w:t>
      </w:r>
      <w:r w:rsidR="002924F7">
        <w:rPr>
          <w:rFonts w:ascii="Arial" w:hAnsi="Arial" w:cs="Arial"/>
          <w:b/>
          <w:bCs/>
          <w:sz w:val="28"/>
        </w:rPr>
        <w:t>1</w:t>
      </w:r>
      <w:r w:rsidR="00D60DF4">
        <w:rPr>
          <w:rFonts w:ascii="Arial" w:hAnsi="Arial" w:cs="Arial"/>
          <w:b/>
          <w:bCs/>
          <w:sz w:val="28"/>
        </w:rPr>
        <w:t>0307</w:t>
      </w:r>
    </w:p>
    <w:p w14:paraId="7F9AD9F1" w14:textId="41762C3D" w:rsidR="00A85A84" w:rsidRDefault="002924F7"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Chengdu, China, October 8</w:t>
      </w:r>
      <w:r>
        <w:rPr>
          <w:rFonts w:ascii="Arial" w:hAnsi="Arial" w:cs="Arial"/>
          <w:b/>
          <w:bCs/>
          <w:sz w:val="28"/>
          <w:vertAlign w:val="superscript"/>
          <w:lang w:eastAsia="ja-JP"/>
        </w:rPr>
        <w:t>th</w:t>
      </w:r>
      <w:r>
        <w:rPr>
          <w:rFonts w:ascii="Arial" w:hAnsi="Arial" w:cs="Arial"/>
          <w:b/>
          <w:bCs/>
          <w:sz w:val="28"/>
          <w:lang w:eastAsia="ja-JP"/>
        </w:rPr>
        <w:t xml:space="preserve"> – 12</w:t>
      </w:r>
      <w:r>
        <w:rPr>
          <w:rFonts w:ascii="Arial" w:hAnsi="Arial" w:cs="Arial"/>
          <w:b/>
          <w:bCs/>
          <w:sz w:val="28"/>
          <w:vertAlign w:val="superscript"/>
          <w:lang w:eastAsia="ja-JP"/>
        </w:rPr>
        <w:t>th</w:t>
      </w:r>
      <w:r>
        <w:rPr>
          <w:rFonts w:ascii="Arial" w:hAnsi="Arial" w:cs="Arial"/>
          <w:b/>
          <w:bCs/>
          <w:sz w:val="28"/>
          <w:lang w:eastAsia="ja-JP"/>
        </w:rPr>
        <w:t>, 2018</w:t>
      </w:r>
    </w:p>
    <w:p w14:paraId="6E4462CD" w14:textId="424188D9"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2924F7">
        <w:rPr>
          <w:rFonts w:ascii="Arial" w:eastAsia="맑은 고딕" w:hAnsi="Arial"/>
          <w:sz w:val="24"/>
          <w:lang w:val="en-US" w:eastAsia="ko-KR"/>
        </w:rPr>
        <w:t>2</w:t>
      </w:r>
      <w:r w:rsidR="00705271">
        <w:rPr>
          <w:rFonts w:ascii="Arial" w:eastAsia="맑은 고딕" w:hAnsi="Arial"/>
          <w:sz w:val="24"/>
          <w:lang w:val="en-US" w:eastAsia="ko-KR"/>
        </w:rPr>
        <w:t>.</w:t>
      </w:r>
      <w:r w:rsidR="002924F7">
        <w:rPr>
          <w:rFonts w:ascii="Arial" w:eastAsia="맑은 고딕" w:hAnsi="Arial"/>
          <w:sz w:val="24"/>
          <w:lang w:val="en-US" w:eastAsia="ko-KR"/>
        </w:rPr>
        <w:t>9</w:t>
      </w:r>
      <w:r w:rsidR="00705271">
        <w:rPr>
          <w:rFonts w:ascii="Arial" w:eastAsia="맑은 고딕" w:hAnsi="Arial"/>
          <w:sz w:val="24"/>
          <w:lang w:val="en-US" w:eastAsia="ko-KR"/>
        </w:rPr>
        <w:t>.</w:t>
      </w:r>
      <w:r w:rsidR="001C6B94">
        <w:rPr>
          <w:rFonts w:ascii="Arial" w:eastAsia="맑은 고딕" w:hAnsi="Arial"/>
          <w:sz w:val="24"/>
          <w:lang w:val="en-US" w:eastAsia="ko-KR"/>
        </w:rPr>
        <w:t>2.</w:t>
      </w:r>
      <w:r w:rsidR="002924F7">
        <w:rPr>
          <w:rFonts w:ascii="Arial" w:eastAsia="맑은 고딕" w:hAnsi="Arial"/>
          <w:sz w:val="24"/>
          <w:lang w:val="en-US" w:eastAsia="ko-KR"/>
        </w:rPr>
        <w:t>1</w:t>
      </w:r>
    </w:p>
    <w:p w14:paraId="508F3C58" w14:textId="612544DB"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441FCA">
        <w:rPr>
          <w:rFonts w:ascii="Arial" w:eastAsia="바탕" w:hAnsi="Arial"/>
          <w:sz w:val="24"/>
          <w:lang w:eastAsia="ko-KR"/>
        </w:rPr>
        <w:t xml:space="preserve"> </w:t>
      </w:r>
    </w:p>
    <w:p w14:paraId="220AEF23" w14:textId="46D56C22"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B0994">
        <w:rPr>
          <w:rFonts w:ascii="Arial" w:eastAsiaTheme="minorEastAsia" w:hAnsi="Arial"/>
          <w:sz w:val="24"/>
          <w:lang w:eastAsia="ko-KR"/>
        </w:rPr>
        <w:t>Discussion on</w:t>
      </w:r>
      <w:r w:rsidR="00705271">
        <w:rPr>
          <w:rFonts w:ascii="Arial" w:eastAsiaTheme="minorEastAsia" w:hAnsi="Arial"/>
          <w:sz w:val="24"/>
          <w:lang w:eastAsia="ko-KR"/>
        </w:rPr>
        <w:t xml:space="preserve"> </w:t>
      </w:r>
      <w:r w:rsidR="002924F7">
        <w:rPr>
          <w:rFonts w:ascii="Arial" w:eastAsiaTheme="minorEastAsia" w:hAnsi="Arial"/>
          <w:sz w:val="24"/>
          <w:lang w:eastAsia="ko-KR"/>
        </w:rPr>
        <w:t>UE power saving</w:t>
      </w:r>
      <w:r w:rsidR="001C6B94">
        <w:rPr>
          <w:rFonts w:ascii="Arial" w:eastAsiaTheme="minorEastAsia" w:hAnsi="Arial"/>
          <w:sz w:val="24"/>
          <w:lang w:eastAsia="ko-KR"/>
        </w:rPr>
        <w:t xml:space="preserve"> in NR</w:t>
      </w:r>
      <w:bookmarkStart w:id="0" w:name="_GoBack"/>
      <w:bookmarkEnd w:id="0"/>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3E4DCF5D" w14:textId="7CF31E04" w:rsidR="00CB0994" w:rsidRDefault="002924F7" w:rsidP="002924F7">
      <w:pPr>
        <w:ind w:left="284" w:hangingChars="142"/>
        <w:rPr>
          <w:rFonts w:eastAsiaTheme="minorEastAsia"/>
          <w:szCs w:val="22"/>
          <w:lang w:eastAsia="ko-KR"/>
        </w:rPr>
      </w:pPr>
      <w:r>
        <w:rPr>
          <w:rFonts w:eastAsiaTheme="minorEastAsia"/>
          <w:szCs w:val="22"/>
          <w:lang w:eastAsia="ko-KR"/>
        </w:rPr>
        <w:t xml:space="preserve">According to the SID for UE power saving in NR [1], followings are approved for the </w:t>
      </w:r>
      <w:r w:rsidR="00704537">
        <w:rPr>
          <w:rFonts w:eastAsiaTheme="minorEastAsia" w:hint="eastAsia"/>
          <w:szCs w:val="22"/>
          <w:lang w:eastAsia="ko-KR"/>
        </w:rPr>
        <w:t>RAN1</w:t>
      </w:r>
      <w:r w:rsidR="00704537">
        <w:rPr>
          <w:rFonts w:eastAsiaTheme="minorEastAsia"/>
          <w:szCs w:val="22"/>
          <w:lang w:eastAsia="ko-KR"/>
        </w:rPr>
        <w:t>’s study scope</w:t>
      </w:r>
      <w:r>
        <w:rPr>
          <w:rFonts w:eastAsiaTheme="minorEastAsia"/>
          <w:szCs w:val="22"/>
          <w:lang w:eastAsia="ko-KR"/>
        </w:rPr>
        <w:t>:</w:t>
      </w:r>
    </w:p>
    <w:tbl>
      <w:tblPr>
        <w:tblStyle w:val="a7"/>
        <w:tblW w:w="0" w:type="auto"/>
        <w:tblInd w:w="284" w:type="dxa"/>
        <w:tblLook w:val="04A0" w:firstRow="1" w:lastRow="0" w:firstColumn="1" w:lastColumn="0" w:noHBand="0" w:noVBand="1"/>
      </w:tblPr>
      <w:tblGrid>
        <w:gridCol w:w="9344"/>
      </w:tblGrid>
      <w:tr w:rsidR="002924F7" w14:paraId="61254B6E" w14:textId="77777777" w:rsidTr="002924F7">
        <w:tc>
          <w:tcPr>
            <w:tcW w:w="9628" w:type="dxa"/>
          </w:tcPr>
          <w:p w14:paraId="222BED07" w14:textId="77777777"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Identify techniques for UE power saving study with focus in RRC_CONNECTED mode </w:t>
            </w:r>
            <w:r w:rsidRPr="002924F7">
              <w:rPr>
                <w:rFonts w:eastAsia="SimSun"/>
                <w:bCs/>
              </w:rPr>
              <w:t>[RAN1, RAN2]</w:t>
            </w:r>
          </w:p>
          <w:p w14:paraId="144689D6" w14:textId="77777777" w:rsidR="002924F7" w:rsidRPr="002924F7" w:rsidRDefault="002924F7" w:rsidP="002924F7">
            <w:pPr>
              <w:numPr>
                <w:ilvl w:val="1"/>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lang w:eastAsia="ko-KR"/>
              </w:rPr>
              <w:t>Study UE adaptation to the traffic and UE power consumption characteristics in frequency, time, antenna domains, DRX configuration, and UE processing timeline for UE power saving</w:t>
            </w:r>
          </w:p>
          <w:p w14:paraId="7122A185" w14:textId="77777777" w:rsidR="002924F7" w:rsidRPr="002924F7" w:rsidRDefault="002924F7" w:rsidP="002924F7">
            <w:pPr>
              <w:overflowPunct w:val="0"/>
              <w:autoSpaceDE w:val="0"/>
              <w:autoSpaceDN w:val="0"/>
              <w:adjustRightInd w:val="0"/>
              <w:spacing w:before="0" w:afterLines="50" w:line="240" w:lineRule="auto"/>
              <w:ind w:left="1080" w:firstLine="0"/>
              <w:contextualSpacing/>
              <w:jc w:val="left"/>
              <w:rPr>
                <w:rFonts w:eastAsia="SimSun"/>
                <w:bCs/>
                <w:lang w:eastAsia="zh-CN"/>
              </w:rPr>
            </w:pPr>
            <w:r w:rsidRPr="002924F7">
              <w:rPr>
                <w:rFonts w:eastAsia="SimSun"/>
                <w:bCs/>
                <w:lang w:eastAsia="zh-CN"/>
              </w:rPr>
              <w:t>(Note: existing UE capabilities are assumed for UE processing timeline)</w:t>
            </w:r>
          </w:p>
          <w:p w14:paraId="59510EEA"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Network and/or UE assistance information</w:t>
            </w:r>
          </w:p>
          <w:p w14:paraId="15B5FDA1"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Include mechanism in reducing PDCCH monitoring, taking into account current DRX scheme</w:t>
            </w:r>
          </w:p>
          <w:p w14:paraId="01CFBC12" w14:textId="77777777" w:rsidR="002924F7" w:rsidRPr="002924F7" w:rsidRDefault="002924F7" w:rsidP="002924F7">
            <w:pPr>
              <w:numPr>
                <w:ilvl w:val="1"/>
                <w:numId w:val="20"/>
              </w:numPr>
              <w:overflowPunct w:val="0"/>
              <w:autoSpaceDE w:val="0"/>
              <w:autoSpaceDN w:val="0"/>
              <w:adjustRightInd w:val="0"/>
              <w:spacing w:before="0" w:afterLines="50" w:line="240" w:lineRule="auto"/>
              <w:jc w:val="left"/>
              <w:textAlignment w:val="baseline"/>
              <w:rPr>
                <w:rFonts w:eastAsia="SimSun"/>
                <w:bCs/>
                <w:lang w:eastAsia="zh-CN"/>
              </w:rPr>
            </w:pPr>
            <w:r w:rsidRPr="002924F7">
              <w:rPr>
                <w:rFonts w:eastAsia="SimSun"/>
                <w:bCs/>
                <w:lang w:eastAsia="zh-CN"/>
              </w:rPr>
              <w:t>Study</w:t>
            </w:r>
            <w:r w:rsidRPr="002924F7">
              <w:rPr>
                <w:rFonts w:eastAsia="SimSun" w:hint="eastAsia"/>
                <w:bCs/>
                <w:lang w:eastAsia="zh-CN"/>
              </w:rPr>
              <w:t xml:space="preserve"> the</w:t>
            </w:r>
            <w:r w:rsidRPr="002924F7">
              <w:rPr>
                <w:rFonts w:eastAsia="SimSun"/>
                <w:bCs/>
                <w:lang w:eastAsia="zh-CN"/>
              </w:rPr>
              <w:t xml:space="preserve"> power saving signal/channel/procedure for triggering adaptation of UE  power consumption characteristics</w:t>
            </w:r>
          </w:p>
          <w:p w14:paraId="45BC3AB7" w14:textId="22477A78"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Study the </w:t>
            </w:r>
            <w:r w:rsidRPr="002924F7">
              <w:rPr>
                <w:rFonts w:eastAsia="SimSun" w:hint="eastAsia"/>
                <w:bCs/>
                <w:lang w:eastAsia="zh-CN"/>
              </w:rPr>
              <w:t xml:space="preserve">UE </w:t>
            </w:r>
            <w:r w:rsidRPr="002924F7">
              <w:rPr>
                <w:rFonts w:eastAsia="SimSun"/>
                <w:bCs/>
                <w:lang w:eastAsia="zh-CN"/>
              </w:rPr>
              <w:t>power consumption reduction in RRM measurements in synchronous and asynchronous network deployment [RAN1/2]</w:t>
            </w:r>
          </w:p>
        </w:tc>
      </w:tr>
    </w:tbl>
    <w:p w14:paraId="5BB210F5" w14:textId="299F2078" w:rsidR="002924F7" w:rsidRPr="002924F7" w:rsidRDefault="002924F7" w:rsidP="002924F7">
      <w:pPr>
        <w:ind w:left="0" w:firstLineChars="250" w:firstLine="500"/>
        <w:rPr>
          <w:rFonts w:eastAsiaTheme="minorEastAsia"/>
          <w:szCs w:val="22"/>
          <w:lang w:eastAsia="ko-KR"/>
        </w:rPr>
      </w:pPr>
      <w:r>
        <w:rPr>
          <w:rFonts w:eastAsiaTheme="minorEastAsia" w:hint="eastAsia"/>
          <w:szCs w:val="22"/>
          <w:lang w:eastAsia="ko-KR"/>
        </w:rPr>
        <w:t xml:space="preserve">This contribution discusses </w:t>
      </w:r>
      <w:r w:rsidR="001C6B94">
        <w:rPr>
          <w:rFonts w:eastAsiaTheme="minorEastAsia"/>
          <w:szCs w:val="22"/>
          <w:lang w:eastAsia="ko-KR"/>
        </w:rPr>
        <w:t xml:space="preserve">UE adaption to the traffic and UE power consumption characteristics. We provide potential approaches and scheme to efficiently manage UE power consumption. </w:t>
      </w:r>
    </w:p>
    <w:p w14:paraId="62E2528E" w14:textId="77777777" w:rsidR="0086708F" w:rsidRDefault="0086708F" w:rsidP="002B3E11">
      <w:pPr>
        <w:ind w:left="0" w:firstLine="0"/>
        <w:rPr>
          <w:rFonts w:eastAsiaTheme="minorEastAsia"/>
          <w:szCs w:val="22"/>
          <w:lang w:eastAsia="ko-KR"/>
        </w:rPr>
      </w:pPr>
    </w:p>
    <w:p w14:paraId="71A8ED96" w14:textId="525A1D7B" w:rsidR="000341A9" w:rsidRPr="00C91DCC"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3C5A3724" w14:textId="1267D40C" w:rsidR="00832D86" w:rsidRDefault="006A75EE" w:rsidP="00FD3E0B">
      <w:pPr>
        <w:ind w:left="0" w:firstLine="0"/>
        <w:rPr>
          <w:rFonts w:eastAsiaTheme="minorEastAsia"/>
          <w:lang w:eastAsia="ko-KR"/>
        </w:rPr>
      </w:pPr>
      <w:r>
        <w:rPr>
          <w:rFonts w:eastAsiaTheme="minorEastAsia" w:hint="eastAsia"/>
          <w:lang w:eastAsia="ko-KR"/>
        </w:rPr>
        <w:t>I</w:t>
      </w:r>
      <w:r>
        <w:rPr>
          <w:rFonts w:eastAsiaTheme="minorEastAsia"/>
          <w:lang w:eastAsia="ko-KR"/>
        </w:rPr>
        <w:t xml:space="preserve">n our view, the UE power saving in NR would have two targets; one is to optimize power consumption by efficiently reducing DL functionality such as PDCCH monitoring at UE side considering traffic condition, and the other is to support power saving mode intended by a UE to prolong the UE battery life. </w:t>
      </w:r>
      <w:r w:rsidR="00A9062F">
        <w:rPr>
          <w:rFonts w:eastAsiaTheme="minorEastAsia"/>
          <w:lang w:eastAsia="ko-KR"/>
        </w:rPr>
        <w:t xml:space="preserve">In this contribution, we provide our views on UE power saving in PDCCH monitoring, in DRX operation, and in CA aspects. </w:t>
      </w:r>
    </w:p>
    <w:p w14:paraId="233B423D" w14:textId="77777777" w:rsidR="0068275F" w:rsidRDefault="0068275F" w:rsidP="00FD3E0B">
      <w:pPr>
        <w:ind w:left="0" w:firstLine="0"/>
        <w:rPr>
          <w:rFonts w:eastAsiaTheme="minorEastAsia"/>
          <w:lang w:eastAsia="ko-KR"/>
        </w:rPr>
      </w:pPr>
    </w:p>
    <w:p w14:paraId="4DEE9DCB" w14:textId="77777777" w:rsidR="002B46D6" w:rsidRPr="001C6B94" w:rsidRDefault="002B46D6" w:rsidP="002B46D6">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 xml:space="preserve">Power saving for DRX operation </w:t>
      </w:r>
    </w:p>
    <w:p w14:paraId="27DA3CA9" w14:textId="72C5AFF8" w:rsidR="002B46D6" w:rsidRDefault="002B46D6" w:rsidP="002B46D6">
      <w:pPr>
        <w:spacing w:after="0"/>
        <w:ind w:left="0" w:firstLine="0"/>
        <w:rPr>
          <w:rFonts w:eastAsiaTheme="minorEastAsia"/>
          <w:lang w:eastAsia="ko-KR"/>
        </w:rPr>
      </w:pPr>
      <w:r>
        <w:rPr>
          <w:rFonts w:eastAsiaTheme="minorEastAsia"/>
          <w:lang w:eastAsia="ko-KR"/>
        </w:rPr>
        <w:t>In NR, when</w:t>
      </w:r>
      <w:r>
        <w:rPr>
          <w:rFonts w:eastAsiaTheme="minorEastAsia" w:hint="eastAsia"/>
          <w:lang w:eastAsia="ko-KR"/>
        </w:rPr>
        <w:t xml:space="preserve"> DRX is configured, </w:t>
      </w:r>
      <w:r>
        <w:rPr>
          <w:rFonts w:eastAsiaTheme="minorEastAsia"/>
          <w:lang w:eastAsia="ko-KR"/>
        </w:rPr>
        <w:t>UE will perform PDCCH monitoring in the PDCCH monitoring occasions given by search space only if the MAC entity is in Active Time which is defined as the time duration during the following conditions are met:</w:t>
      </w:r>
    </w:p>
    <w:p w14:paraId="7A55EE11" w14:textId="77777777" w:rsidR="002B46D6" w:rsidRPr="00F72E89" w:rsidRDefault="002B46D6" w:rsidP="002B46D6">
      <w:pPr>
        <w:pStyle w:val="B1"/>
        <w:spacing w:after="0"/>
        <w:rPr>
          <w:noProof/>
        </w:rPr>
      </w:pPr>
      <w:r w:rsidRPr="00F72E89">
        <w:rPr>
          <w:noProof/>
        </w:rPr>
        <w:t>-</w:t>
      </w:r>
      <w:r w:rsidRPr="00F72E89">
        <w:rPr>
          <w:noProof/>
        </w:rPr>
        <w:tab/>
      </w:r>
      <w:r w:rsidRPr="00F72E89">
        <w:rPr>
          <w:i/>
          <w:noProof/>
        </w:rPr>
        <w:t>drx-onDurationTimer</w:t>
      </w:r>
      <w:r w:rsidRPr="00F72E89">
        <w:rPr>
          <w:noProof/>
        </w:rPr>
        <w:t xml:space="preserve"> or </w:t>
      </w:r>
      <w:r w:rsidRPr="00F72E89">
        <w:rPr>
          <w:i/>
          <w:noProof/>
        </w:rPr>
        <w:t>drx-InactivityTimer</w:t>
      </w:r>
      <w:r w:rsidRPr="00F72E89">
        <w:rPr>
          <w:noProof/>
        </w:rPr>
        <w:t xml:space="preserve"> or </w:t>
      </w:r>
      <w:r w:rsidRPr="00F72E89">
        <w:rPr>
          <w:i/>
        </w:rPr>
        <w:t>drx-RetransmissionTimerDL</w:t>
      </w:r>
      <w:r w:rsidRPr="00F72E89">
        <w:rPr>
          <w:noProof/>
        </w:rPr>
        <w:t xml:space="preserve"> or </w:t>
      </w:r>
      <w:r w:rsidRPr="00F72E89">
        <w:rPr>
          <w:i/>
        </w:rPr>
        <w:t>drx-RetransmissionTimerUL</w:t>
      </w:r>
      <w:r w:rsidRPr="00F72E89">
        <w:rPr>
          <w:noProof/>
        </w:rPr>
        <w:t xml:space="preserve"> or </w:t>
      </w:r>
      <w:r w:rsidRPr="00F72E89">
        <w:rPr>
          <w:i/>
          <w:noProof/>
        </w:rPr>
        <w:t>ra-ContentionResolutionTimer</w:t>
      </w:r>
      <w:r w:rsidRPr="00F72E89">
        <w:rPr>
          <w:noProof/>
        </w:rPr>
        <w:t xml:space="preserve"> is running; or</w:t>
      </w:r>
    </w:p>
    <w:p w14:paraId="4D9B033D" w14:textId="77777777" w:rsidR="002B46D6" w:rsidRPr="00F72E89" w:rsidRDefault="002B46D6" w:rsidP="002B46D6">
      <w:pPr>
        <w:pStyle w:val="B1"/>
        <w:spacing w:after="0"/>
        <w:rPr>
          <w:noProof/>
        </w:rPr>
      </w:pPr>
      <w:r w:rsidRPr="00F72E89">
        <w:rPr>
          <w:noProof/>
        </w:rPr>
        <w:lastRenderedPageBreak/>
        <w:t>-</w:t>
      </w:r>
      <w:r w:rsidRPr="00F72E89">
        <w:rPr>
          <w:noProof/>
        </w:rPr>
        <w:tab/>
        <w:t>a Scheduling Request is sent on PUCCH and is pending; or</w:t>
      </w:r>
    </w:p>
    <w:p w14:paraId="4ED82389" w14:textId="77777777" w:rsidR="002B46D6" w:rsidRPr="00F72E89" w:rsidRDefault="002B46D6" w:rsidP="002B46D6">
      <w:pPr>
        <w:pStyle w:val="B1"/>
        <w:spacing w:after="0"/>
        <w:rPr>
          <w:noProof/>
        </w:rPr>
      </w:pPr>
      <w:r w:rsidRPr="00F72E89">
        <w:rPr>
          <w:noProof/>
        </w:rPr>
        <w:t>-</w:t>
      </w:r>
      <w:r w:rsidRPr="00F72E89">
        <w:rPr>
          <w:noProof/>
        </w:rPr>
        <w:tab/>
        <w:t xml:space="preserve">a PDCCH indicating a new transmission addressed to the C-RNTI of the MAC entity has not been received after successful reception of a Random Access Response for the Random Access Preamble not selected by the </w:t>
      </w:r>
      <w:r w:rsidRPr="00F72E89">
        <w:rPr>
          <w:noProof/>
          <w:lang w:eastAsia="ko-KR"/>
        </w:rPr>
        <w:t>MAC entity</w:t>
      </w:r>
      <w:r w:rsidRPr="00F72E89">
        <w:rPr>
          <w:noProof/>
        </w:rPr>
        <w:t xml:space="preserve"> among the contention-based Random Access Preamble.</w:t>
      </w:r>
    </w:p>
    <w:p w14:paraId="56285B66" w14:textId="7CD69605" w:rsidR="002B46D6" w:rsidRDefault="003E7030" w:rsidP="002B46D6">
      <w:pPr>
        <w:ind w:left="0" w:firstLineChars="250" w:firstLine="500"/>
        <w:rPr>
          <w:noProof/>
        </w:rPr>
      </w:pPr>
      <w:r>
        <w:rPr>
          <w:rFonts w:eastAsiaTheme="minorEastAsia" w:hint="eastAsia"/>
          <w:lang w:eastAsia="ko-KR"/>
        </w:rPr>
        <w:t xml:space="preserve">It is understood that </w:t>
      </w:r>
      <w:r w:rsidRPr="00170243">
        <w:rPr>
          <w:rFonts w:eastAsiaTheme="minorEastAsia"/>
          <w:i/>
          <w:lang w:eastAsia="ko-KR"/>
        </w:rPr>
        <w:t>drx-onDurationTimer</w:t>
      </w:r>
      <w:r w:rsidR="00AE75DA">
        <w:rPr>
          <w:rFonts w:eastAsiaTheme="minorEastAsia"/>
          <w:lang w:eastAsia="ko-KR"/>
        </w:rPr>
        <w:t xml:space="preserve"> is used to define the </w:t>
      </w:r>
      <w:r>
        <w:rPr>
          <w:rFonts w:eastAsiaTheme="minorEastAsia"/>
          <w:lang w:eastAsia="ko-KR"/>
        </w:rPr>
        <w:t xml:space="preserve">minimum time duration where UE </w:t>
      </w:r>
      <w:r w:rsidR="00AE75DA">
        <w:rPr>
          <w:rFonts w:eastAsiaTheme="minorEastAsia"/>
          <w:lang w:eastAsia="ko-KR"/>
        </w:rPr>
        <w:t>shall</w:t>
      </w:r>
      <w:r>
        <w:rPr>
          <w:rFonts w:eastAsiaTheme="minorEastAsia"/>
          <w:lang w:eastAsia="ko-KR"/>
        </w:rPr>
        <w:t xml:space="preserve"> perform PDCCH monitoring regardless of whether PDCCH is </w:t>
      </w:r>
      <w:r w:rsidR="001B2813">
        <w:rPr>
          <w:rFonts w:eastAsiaTheme="minorEastAsia" w:hint="eastAsia"/>
          <w:lang w:eastAsia="ko-KR"/>
        </w:rPr>
        <w:t xml:space="preserve">actually </w:t>
      </w:r>
      <w:r>
        <w:rPr>
          <w:rFonts w:eastAsiaTheme="minorEastAsia"/>
          <w:lang w:eastAsia="ko-KR"/>
        </w:rPr>
        <w:t xml:space="preserve">transmitted or not. Next, </w:t>
      </w:r>
      <w:r w:rsidRPr="003E7030">
        <w:rPr>
          <w:rFonts w:eastAsiaTheme="minorEastAsia"/>
          <w:i/>
          <w:lang w:eastAsia="ko-KR"/>
        </w:rPr>
        <w:t>drx-InactivityTimer</w:t>
      </w:r>
      <w:r>
        <w:rPr>
          <w:rFonts w:eastAsiaTheme="minorEastAsia"/>
          <w:lang w:eastAsia="ko-KR"/>
        </w:rPr>
        <w:t xml:space="preserve"> is used to maintain the Active Time to monitor more PDCCH after UE receives PDCCH indicating a new transmission (DL or UL). Next, </w:t>
      </w:r>
      <w:r w:rsidRPr="00F72E89">
        <w:rPr>
          <w:i/>
        </w:rPr>
        <w:t>drx-RetransmissionTimerDL</w:t>
      </w:r>
      <w:r w:rsidRPr="00F72E89">
        <w:rPr>
          <w:noProof/>
        </w:rPr>
        <w:t xml:space="preserve"> or </w:t>
      </w:r>
      <w:r w:rsidRPr="00F72E89">
        <w:rPr>
          <w:i/>
        </w:rPr>
        <w:t>drx-RetransmissionTimerUL</w:t>
      </w:r>
      <w:r>
        <w:rPr>
          <w:i/>
        </w:rPr>
        <w:t xml:space="preserve"> </w:t>
      </w:r>
      <w:r w:rsidRPr="003E7030">
        <w:t xml:space="preserve">will be </w:t>
      </w:r>
      <w:r>
        <w:t xml:space="preserve">used to receive PDCCH indicating retransmission. </w:t>
      </w:r>
      <w:r>
        <w:rPr>
          <w:noProof/>
        </w:rPr>
        <w:t xml:space="preserve">Regardless of DRX cycle, UE </w:t>
      </w:r>
      <w:r w:rsidR="00AE75DA">
        <w:rPr>
          <w:noProof/>
        </w:rPr>
        <w:t>will</w:t>
      </w:r>
      <w:r>
        <w:rPr>
          <w:noProof/>
        </w:rPr>
        <w:t xml:space="preserve"> be ready to receive PDCCH when UE sent SR on PUCCH, and it is pending. In short, </w:t>
      </w:r>
      <w:r w:rsidR="00C472CF">
        <w:rPr>
          <w:noProof/>
        </w:rPr>
        <w:t>i</w:t>
      </w:r>
      <w:r w:rsidR="00C472CF" w:rsidRPr="00C472CF">
        <w:rPr>
          <w:noProof/>
        </w:rPr>
        <w:t>n current DRX operation, UE monitors PDCCH in Active Time, and the Active Time occurs due to the various conditions to receive PDCCH indicaing a new transmission, or PDCCH indicating retransmisison, or PDCCH associated with UL grant.</w:t>
      </w:r>
      <w:r w:rsidR="00C472CF">
        <w:rPr>
          <w:noProof/>
        </w:rPr>
        <w:t xml:space="preserve"> However, t</w:t>
      </w:r>
      <w:r w:rsidR="00C472CF" w:rsidRPr="00C472CF">
        <w:rPr>
          <w:noProof/>
        </w:rPr>
        <w:t>here is no restrcions on which CORESET or Search Space or DCI form</w:t>
      </w:r>
      <w:r w:rsidR="00AE75DA">
        <w:rPr>
          <w:noProof/>
        </w:rPr>
        <w:t>a</w:t>
      </w:r>
      <w:r w:rsidR="00C472CF" w:rsidRPr="00C472CF">
        <w:rPr>
          <w:noProof/>
        </w:rPr>
        <w:t>t to be monitored during the Active Time in DRX operation. UE will monitors PDCCHs associated with all the configured CORESET/Search space/DCI formats.</w:t>
      </w:r>
      <w:r w:rsidR="00C472CF">
        <w:rPr>
          <w:noProof/>
        </w:rPr>
        <w:t xml:space="preserve"> For instance, even though the MAC entity is in Active Time due to the scheduling request only, UE will perform PDCCH monitoring for the DL assignment as well as UL grant. In our view, considering </w:t>
      </w:r>
      <w:r w:rsidR="00C472CF" w:rsidRPr="00C472CF">
        <w:rPr>
          <w:noProof/>
        </w:rPr>
        <w:t>the DRX timer state and SR state</w:t>
      </w:r>
      <w:r w:rsidR="00C472CF">
        <w:rPr>
          <w:noProof/>
        </w:rPr>
        <w:t>, UE can efficiently reduce the number of PDCCH BD attempts. Detailed example</w:t>
      </w:r>
      <w:r w:rsidR="00AE75DA">
        <w:rPr>
          <w:noProof/>
        </w:rPr>
        <w:t>s</w:t>
      </w:r>
      <w:r w:rsidR="00C472CF">
        <w:rPr>
          <w:noProof/>
        </w:rPr>
        <w:t xml:space="preserve"> can be found in our companion contribution [2]. </w:t>
      </w:r>
    </w:p>
    <w:p w14:paraId="264EAB2C" w14:textId="330979BF" w:rsidR="00C472CF" w:rsidRPr="002B46D6" w:rsidRDefault="00C472CF" w:rsidP="00C472CF">
      <w:pPr>
        <w:ind w:left="0" w:firstLine="0"/>
        <w:rPr>
          <w:rFonts w:eastAsiaTheme="minorEastAsia"/>
          <w:lang w:eastAsia="ko-KR"/>
        </w:rPr>
      </w:pPr>
      <w:r>
        <w:rPr>
          <w:b/>
          <w:i/>
          <w:noProof/>
        </w:rPr>
        <w:t xml:space="preserve">Proposal 1: If DRX is configured, </w:t>
      </w:r>
      <w:r w:rsidRPr="005041D8">
        <w:rPr>
          <w:b/>
          <w:i/>
          <w:noProof/>
        </w:rPr>
        <w:t xml:space="preserve">monitoring behavior </w:t>
      </w:r>
      <w:r>
        <w:rPr>
          <w:b/>
          <w:i/>
          <w:noProof/>
        </w:rPr>
        <w:t>can be different during the Active Time depending on the DRX timer state and SR state.</w:t>
      </w:r>
    </w:p>
    <w:p w14:paraId="3B82A9D5" w14:textId="3078A664" w:rsidR="0039007C" w:rsidRDefault="00C472CF" w:rsidP="00C472CF">
      <w:pPr>
        <w:ind w:left="0" w:firstLineChars="250" w:firstLine="500"/>
        <w:rPr>
          <w:rFonts w:eastAsiaTheme="minorEastAsia"/>
          <w:lang w:eastAsia="ko-KR"/>
        </w:rPr>
      </w:pPr>
      <w:r>
        <w:rPr>
          <w:rFonts w:eastAsiaTheme="minorEastAsia"/>
          <w:lang w:eastAsia="ko-KR"/>
        </w:rPr>
        <w:t>Next, PDCCH m</w:t>
      </w:r>
      <w:r>
        <w:rPr>
          <w:rFonts w:eastAsiaTheme="minorEastAsia" w:hint="eastAsia"/>
          <w:lang w:eastAsia="ko-KR"/>
        </w:rPr>
        <w:t>onitoring behaviour can be different across different BWP</w:t>
      </w:r>
      <w:r>
        <w:rPr>
          <w:rFonts w:eastAsiaTheme="minorEastAsia"/>
          <w:lang w:eastAsia="ko-KR"/>
        </w:rPr>
        <w:t xml:space="preserve">, and UE can change active BWP for power saving (e.g. default BWP). However, the current DRX parameters are configured per cell group. It means that DRX operation is not changed regardless of </w:t>
      </w:r>
      <w:r w:rsidR="00AE75DA">
        <w:rPr>
          <w:rFonts w:eastAsiaTheme="minorEastAsia"/>
          <w:lang w:eastAsia="ko-KR"/>
        </w:rPr>
        <w:t>which</w:t>
      </w:r>
      <w:r>
        <w:rPr>
          <w:rFonts w:eastAsiaTheme="minorEastAsia"/>
          <w:lang w:eastAsia="ko-KR"/>
        </w:rPr>
        <w:t xml:space="preserve"> BWP</w:t>
      </w:r>
      <w:r w:rsidR="00AE75DA">
        <w:rPr>
          <w:rFonts w:eastAsiaTheme="minorEastAsia"/>
          <w:lang w:eastAsia="ko-KR"/>
        </w:rPr>
        <w:t xml:space="preserve"> is active</w:t>
      </w:r>
      <w:r>
        <w:rPr>
          <w:rFonts w:eastAsiaTheme="minorEastAsia"/>
          <w:lang w:eastAsia="ko-KR"/>
        </w:rPr>
        <w:t>. In our view, at least when UE’s active DL BWP is set to be default BWP, it would be better to have different DRX configurations to save UE power consumption further.</w:t>
      </w:r>
    </w:p>
    <w:p w14:paraId="65485EC2" w14:textId="4A00B9F0" w:rsidR="00C472CF" w:rsidRDefault="00C472CF" w:rsidP="00B019F8">
      <w:pPr>
        <w:ind w:left="0" w:firstLine="0"/>
        <w:rPr>
          <w:rFonts w:eastAsiaTheme="minorEastAsia"/>
          <w:lang w:eastAsia="ko-KR"/>
        </w:rPr>
      </w:pPr>
      <w:r>
        <w:rPr>
          <w:b/>
          <w:i/>
          <w:noProof/>
        </w:rPr>
        <w:t xml:space="preserve">Proposal 2: </w:t>
      </w:r>
      <w:r w:rsidR="00883D45">
        <w:rPr>
          <w:b/>
          <w:i/>
          <w:noProof/>
        </w:rPr>
        <w:t>S</w:t>
      </w:r>
      <w:r w:rsidR="00B019F8">
        <w:rPr>
          <w:b/>
          <w:i/>
          <w:noProof/>
        </w:rPr>
        <w:t xml:space="preserve">eparate configuration of DRX between default BWP and other configured BWP </w:t>
      </w:r>
      <w:r w:rsidR="00883D45">
        <w:rPr>
          <w:b/>
          <w:i/>
          <w:noProof/>
        </w:rPr>
        <w:t xml:space="preserve">can be considered </w:t>
      </w:r>
      <w:r w:rsidR="00B019F8">
        <w:rPr>
          <w:b/>
          <w:i/>
          <w:noProof/>
        </w:rPr>
        <w:t>at least in a single cell case.</w:t>
      </w:r>
    </w:p>
    <w:p w14:paraId="7E20CC54" w14:textId="2F1CFAA7" w:rsidR="005F2A41" w:rsidRDefault="005F2A41" w:rsidP="005F2A41">
      <w:pPr>
        <w:ind w:left="0" w:firstLineChars="250" w:firstLine="500"/>
        <w:rPr>
          <w:noProof/>
        </w:rPr>
      </w:pPr>
      <w:r>
        <w:rPr>
          <w:rFonts w:eastAsiaTheme="minorEastAsia"/>
          <w:lang w:eastAsia="ko-KR"/>
        </w:rPr>
        <w:t>In the perspective of UE power saving, it would be useful for a UE to know the information about DL data packet to be served in terms of how many TB (size) or PDCCH/PDSCH to be scheduled</w:t>
      </w:r>
      <w:r>
        <w:rPr>
          <w:rFonts w:eastAsiaTheme="minorEastAsia"/>
          <w:lang w:eastAsia="ko-KR"/>
        </w:rPr>
        <w:t xml:space="preserve"> or when gNB stop scheduling PDCCH/PDSCH for that DL packet</w:t>
      </w:r>
      <w:r>
        <w:rPr>
          <w:rFonts w:eastAsiaTheme="minorEastAsia"/>
          <w:lang w:eastAsia="ko-KR"/>
        </w:rPr>
        <w:t>.</w:t>
      </w:r>
      <w:r>
        <w:rPr>
          <w:rFonts w:eastAsiaTheme="minorEastAsia"/>
          <w:lang w:eastAsia="ko-KR"/>
        </w:rPr>
        <w:t xml:space="preserve"> </w:t>
      </w:r>
      <w:r>
        <w:rPr>
          <w:rFonts w:eastAsiaTheme="minorEastAsia"/>
          <w:lang w:eastAsia="ko-KR"/>
        </w:rPr>
        <w:t xml:space="preserve">For instance, if the packet size is provided by the network to UE, UE </w:t>
      </w:r>
      <w:r>
        <w:rPr>
          <w:rFonts w:eastAsiaTheme="minorEastAsia"/>
          <w:lang w:eastAsia="ko-KR"/>
        </w:rPr>
        <w:t xml:space="preserve">may keep performing PDCCH monitoring until the overall size of the new TB which is scheduled to the UE is no less than the DL packet size. Alternatively, </w:t>
      </w:r>
      <w:r>
        <w:rPr>
          <w:noProof/>
        </w:rPr>
        <w:t>DCI can indicate whether or not the correponding PDSCH is associated with the last scheduling of the DL packet.</w:t>
      </w:r>
    </w:p>
    <w:p w14:paraId="53C34762" w14:textId="77777777" w:rsidR="005F2A41" w:rsidRPr="00904688" w:rsidRDefault="005F2A41" w:rsidP="005F2A41">
      <w:pPr>
        <w:spacing w:after="0"/>
        <w:ind w:left="0" w:firstLine="0"/>
        <w:rPr>
          <w:rFonts w:eastAsiaTheme="minorEastAsia"/>
          <w:lang w:eastAsia="ko-KR"/>
        </w:rPr>
      </w:pPr>
      <w:r>
        <w:rPr>
          <w:b/>
          <w:i/>
          <w:noProof/>
        </w:rPr>
        <w:t xml:space="preserve">Proposal 3: For UE power saving, the DL packet information can be infomed to a UE, and UE can adjust PDCCH monitoring based on the packet information and the scheduled PDCCH/PDSCH. </w:t>
      </w:r>
    </w:p>
    <w:p w14:paraId="4B4BA707" w14:textId="77777777" w:rsidR="005F2A41" w:rsidRDefault="005F2A41" w:rsidP="00FD3E0B">
      <w:pPr>
        <w:ind w:left="0" w:firstLine="0"/>
        <w:rPr>
          <w:rFonts w:eastAsiaTheme="minorEastAsia" w:hint="eastAsia"/>
          <w:lang w:eastAsia="ko-KR"/>
        </w:rPr>
      </w:pPr>
    </w:p>
    <w:p w14:paraId="3A9595F5" w14:textId="028AB57B" w:rsidR="0039007C" w:rsidRPr="001C6B94" w:rsidRDefault="001C6B94" w:rsidP="0039007C">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lastRenderedPageBreak/>
        <w:t xml:space="preserve">Power saving for PDCCH </w:t>
      </w:r>
      <w:r w:rsidR="00312F2A">
        <w:rPr>
          <w:rFonts w:eastAsiaTheme="minorEastAsia" w:cs="Arial"/>
          <w:b/>
          <w:sz w:val="24"/>
          <w:szCs w:val="28"/>
          <w:lang w:eastAsia="ko-KR"/>
        </w:rPr>
        <w:t>monitoring</w:t>
      </w:r>
    </w:p>
    <w:p w14:paraId="205BB157" w14:textId="2F72AAE2" w:rsidR="00A174B6" w:rsidRDefault="009D76E1" w:rsidP="00E36CEE">
      <w:pPr>
        <w:ind w:left="0" w:firstLine="0"/>
        <w:rPr>
          <w:rFonts w:eastAsiaTheme="minorEastAsia"/>
          <w:lang w:eastAsia="ko-KR"/>
        </w:rPr>
      </w:pPr>
      <w:r>
        <w:rPr>
          <w:rFonts w:eastAsiaTheme="minorEastAsia" w:hint="eastAsia"/>
          <w:lang w:eastAsia="ko-KR"/>
        </w:rPr>
        <w:t>For PDCCH BD attempts, UE woul</w:t>
      </w:r>
      <w:r>
        <w:rPr>
          <w:rFonts w:eastAsiaTheme="minorEastAsia"/>
          <w:lang w:eastAsia="ko-KR"/>
        </w:rPr>
        <w:t xml:space="preserve">d perform both channel estimation and channel decoding </w:t>
      </w:r>
      <w:r>
        <w:rPr>
          <w:rFonts w:eastAsiaTheme="minorEastAsia" w:hint="eastAsia"/>
          <w:lang w:eastAsia="ko-KR"/>
        </w:rPr>
        <w:t>on candidates given by CORESET</w:t>
      </w:r>
      <w:r>
        <w:rPr>
          <w:rFonts w:eastAsiaTheme="minorEastAsia"/>
          <w:lang w:eastAsia="ko-KR"/>
        </w:rPr>
        <w:t>s</w:t>
      </w:r>
      <w:r>
        <w:rPr>
          <w:rFonts w:eastAsiaTheme="minorEastAsia" w:hint="eastAsia"/>
          <w:lang w:eastAsia="ko-KR"/>
        </w:rPr>
        <w:t xml:space="preserve"> and search space set configurations</w:t>
      </w:r>
      <w:r>
        <w:rPr>
          <w:rFonts w:eastAsiaTheme="minorEastAsia"/>
          <w:lang w:eastAsia="ko-KR"/>
        </w:rPr>
        <w:t xml:space="preserve">. From the power saving perspective, it is useful to reduce unnecessary channel estimations and blind decoding. </w:t>
      </w:r>
      <w:r>
        <w:rPr>
          <w:rFonts w:eastAsiaTheme="minorEastAsia" w:hint="eastAsia"/>
          <w:lang w:eastAsia="ko-KR"/>
        </w:rPr>
        <w:t>In NR, for considering UE</w:t>
      </w:r>
      <w:r>
        <w:rPr>
          <w:rFonts w:eastAsiaTheme="minorEastAsia"/>
          <w:lang w:eastAsia="ko-KR"/>
        </w:rPr>
        <w:t xml:space="preserve">’s complexity and processing time line, the upper limits of the number of blind decodes and channel estimations were defined for each numerology. Considering the limits, UE can skip monitoring some portion of PDCCH candidates in a unit of search space. From the UE power saving perspective, the configurable BD/CCE limits can be used to adjust UE power consumption. To be specific, to support power saving mode intended by a UE, gNB could dynamically configure smaller BD/CCE limits to the UE. </w:t>
      </w:r>
      <w:r w:rsidR="00883D45">
        <w:rPr>
          <w:rFonts w:eastAsiaTheme="minorEastAsia"/>
          <w:lang w:eastAsia="ko-KR"/>
        </w:rPr>
        <w:t xml:space="preserve">In a similar manner, it can be considered to adjust the number of CORESET and/or </w:t>
      </w:r>
      <w:r w:rsidR="000650A4">
        <w:rPr>
          <w:rFonts w:eastAsiaTheme="minorEastAsia"/>
          <w:lang w:eastAsia="ko-KR"/>
        </w:rPr>
        <w:t xml:space="preserve">the set of </w:t>
      </w:r>
      <w:r w:rsidR="00883D45">
        <w:rPr>
          <w:rFonts w:eastAsiaTheme="minorEastAsia"/>
          <w:lang w:eastAsia="ko-KR"/>
        </w:rPr>
        <w:t>aggregation level</w:t>
      </w:r>
      <w:r w:rsidR="000650A4">
        <w:rPr>
          <w:rFonts w:eastAsiaTheme="minorEastAsia"/>
          <w:lang w:eastAsia="ko-KR"/>
        </w:rPr>
        <w:t>s</w:t>
      </w:r>
      <w:r w:rsidR="00883D45">
        <w:rPr>
          <w:rFonts w:eastAsiaTheme="minorEastAsia"/>
          <w:lang w:eastAsia="ko-KR"/>
        </w:rPr>
        <w:t xml:space="preserve"> to be used for PDCCH transmission. To be specific, in case of CORESET, </w:t>
      </w:r>
      <w:r w:rsidR="006E5A99">
        <w:rPr>
          <w:rFonts w:eastAsiaTheme="minorEastAsia"/>
          <w:lang w:eastAsia="ko-KR"/>
        </w:rPr>
        <w:t xml:space="preserve">some portion of </w:t>
      </w:r>
      <w:r w:rsidR="00956591">
        <w:rPr>
          <w:rFonts w:eastAsiaTheme="minorEastAsia"/>
          <w:lang w:eastAsia="ko-KR"/>
        </w:rPr>
        <w:t xml:space="preserve">CORESETs </w:t>
      </w:r>
      <w:r w:rsidR="00883D45">
        <w:rPr>
          <w:rFonts w:eastAsiaTheme="minorEastAsia"/>
          <w:lang w:eastAsia="ko-KR"/>
        </w:rPr>
        <w:t xml:space="preserve">configured to a UE </w:t>
      </w:r>
      <w:r w:rsidR="006E5A99">
        <w:rPr>
          <w:rFonts w:eastAsiaTheme="minorEastAsia"/>
          <w:lang w:eastAsia="ko-KR"/>
        </w:rPr>
        <w:t>would</w:t>
      </w:r>
      <w:r w:rsidR="00956591">
        <w:rPr>
          <w:rFonts w:eastAsiaTheme="minorEastAsia"/>
          <w:lang w:eastAsia="ko-KR"/>
        </w:rPr>
        <w:t xml:space="preserve"> not</w:t>
      </w:r>
      <w:r w:rsidR="00883D45">
        <w:rPr>
          <w:rFonts w:eastAsiaTheme="minorEastAsia"/>
          <w:lang w:eastAsia="ko-KR"/>
        </w:rPr>
        <w:t xml:space="preserve"> be</w:t>
      </w:r>
      <w:r w:rsidR="00956591">
        <w:rPr>
          <w:rFonts w:eastAsiaTheme="minorEastAsia"/>
          <w:lang w:eastAsia="ko-KR"/>
        </w:rPr>
        <w:t xml:space="preserve"> used </w:t>
      </w:r>
      <w:r w:rsidR="00883D45">
        <w:rPr>
          <w:rFonts w:eastAsiaTheme="minorEastAsia"/>
          <w:lang w:eastAsia="ko-KR"/>
        </w:rPr>
        <w:t>based on the network decision</w:t>
      </w:r>
      <w:r w:rsidR="000650A4">
        <w:rPr>
          <w:rFonts w:eastAsiaTheme="minorEastAsia"/>
          <w:lang w:eastAsia="ko-KR"/>
        </w:rPr>
        <w:t xml:space="preserve"> considering </w:t>
      </w:r>
      <w:r w:rsidR="000650A4">
        <w:rPr>
          <w:rFonts w:eastAsiaTheme="minorEastAsia"/>
          <w:lang w:eastAsia="ko-KR"/>
        </w:rPr>
        <w:t xml:space="preserve">the </w:t>
      </w:r>
      <w:r w:rsidR="000650A4">
        <w:rPr>
          <w:rFonts w:eastAsiaTheme="minorEastAsia"/>
          <w:lang w:eastAsia="ko-KR"/>
        </w:rPr>
        <w:t xml:space="preserve">overlapping resources among different CORESETs, </w:t>
      </w:r>
      <w:r w:rsidR="000650A4">
        <w:rPr>
          <w:rFonts w:eastAsiaTheme="minorEastAsia"/>
          <w:lang w:eastAsia="ko-KR"/>
        </w:rPr>
        <w:t xml:space="preserve">and/or the beam </w:t>
      </w:r>
      <w:r w:rsidR="000650A4">
        <w:rPr>
          <w:rFonts w:eastAsiaTheme="minorEastAsia"/>
          <w:lang w:eastAsia="ko-KR"/>
        </w:rPr>
        <w:t>management</w:t>
      </w:r>
      <w:r w:rsidR="000650A4">
        <w:rPr>
          <w:rFonts w:eastAsiaTheme="minorEastAsia"/>
          <w:lang w:eastAsia="ko-KR"/>
        </w:rPr>
        <w:t xml:space="preserve"> and/or </w:t>
      </w:r>
      <w:r w:rsidR="000650A4">
        <w:rPr>
          <w:rFonts w:eastAsiaTheme="minorEastAsia"/>
          <w:lang w:eastAsia="ko-KR"/>
        </w:rPr>
        <w:t>the</w:t>
      </w:r>
      <w:r w:rsidR="000650A4">
        <w:rPr>
          <w:rFonts w:eastAsiaTheme="minorEastAsia"/>
          <w:lang w:eastAsia="ko-KR"/>
        </w:rPr>
        <w:t xml:space="preserve"> detection performance</w:t>
      </w:r>
      <w:r w:rsidR="000650A4">
        <w:rPr>
          <w:rFonts w:eastAsiaTheme="minorEastAsia"/>
          <w:lang w:eastAsia="ko-KR"/>
        </w:rPr>
        <w:t xml:space="preserve"> of PDCCH</w:t>
      </w:r>
      <w:r w:rsidR="00883D45">
        <w:rPr>
          <w:rFonts w:eastAsiaTheme="minorEastAsia"/>
          <w:lang w:eastAsia="ko-KR"/>
        </w:rPr>
        <w:t xml:space="preserve">. </w:t>
      </w:r>
      <w:r w:rsidR="00956591">
        <w:rPr>
          <w:rFonts w:eastAsiaTheme="minorEastAsia"/>
          <w:lang w:eastAsia="ko-KR"/>
        </w:rPr>
        <w:t xml:space="preserve">In those points of views, dynamic CORESET activation/deactivation can be considered to efficiently reduce the number of PDCCH BD attempts and channel estimation. </w:t>
      </w:r>
      <w:r w:rsidR="00883D45">
        <w:rPr>
          <w:rFonts w:eastAsiaTheme="minorEastAsia"/>
          <w:lang w:eastAsia="ko-KR"/>
        </w:rPr>
        <w:t>In case of aggregation level,</w:t>
      </w:r>
      <w:r w:rsidR="000650A4">
        <w:rPr>
          <w:rFonts w:eastAsiaTheme="minorEastAsia"/>
          <w:lang w:eastAsia="ko-KR"/>
        </w:rPr>
        <w:t xml:space="preserve"> </w:t>
      </w:r>
      <w:r w:rsidR="000B62A9">
        <w:rPr>
          <w:rFonts w:eastAsiaTheme="minorEastAsia"/>
          <w:lang w:eastAsia="ko-KR"/>
        </w:rPr>
        <w:t xml:space="preserve">if gNB </w:t>
      </w:r>
      <w:r w:rsidR="005F2A41">
        <w:rPr>
          <w:rFonts w:eastAsiaTheme="minorEastAsia"/>
          <w:lang w:eastAsia="ko-KR"/>
        </w:rPr>
        <w:t xml:space="preserve">and UE commonly </w:t>
      </w:r>
      <w:r w:rsidR="000B62A9">
        <w:rPr>
          <w:rFonts w:eastAsiaTheme="minorEastAsia"/>
          <w:lang w:eastAsia="ko-KR"/>
        </w:rPr>
        <w:t xml:space="preserve">know </w:t>
      </w:r>
      <w:r w:rsidR="005F2A41">
        <w:rPr>
          <w:rFonts w:eastAsiaTheme="minorEastAsia"/>
          <w:lang w:eastAsia="ko-KR"/>
        </w:rPr>
        <w:t xml:space="preserve">the </w:t>
      </w:r>
      <w:r w:rsidR="000B62A9">
        <w:rPr>
          <w:rFonts w:eastAsiaTheme="minorEastAsia"/>
          <w:lang w:eastAsia="ko-KR"/>
        </w:rPr>
        <w:t xml:space="preserve">proper </w:t>
      </w:r>
      <w:r w:rsidR="005F2A41">
        <w:rPr>
          <w:rFonts w:eastAsiaTheme="minorEastAsia"/>
          <w:lang w:eastAsia="ko-KR"/>
        </w:rPr>
        <w:t xml:space="preserve">value of </w:t>
      </w:r>
      <w:r w:rsidR="000B62A9">
        <w:rPr>
          <w:rFonts w:eastAsiaTheme="minorEastAsia"/>
          <w:lang w:eastAsia="ko-KR"/>
        </w:rPr>
        <w:t xml:space="preserve">AL for </w:t>
      </w:r>
      <w:r w:rsidR="005F2A41">
        <w:rPr>
          <w:rFonts w:eastAsiaTheme="minorEastAsia"/>
          <w:lang w:eastAsia="ko-KR"/>
        </w:rPr>
        <w:t>PDCCH transmission for a given time</w:t>
      </w:r>
      <w:r w:rsidR="000B62A9">
        <w:rPr>
          <w:rFonts w:eastAsiaTheme="minorEastAsia"/>
          <w:lang w:eastAsia="ko-KR"/>
        </w:rPr>
        <w:t xml:space="preserve">, the number of BDs and channel estimation could be efficiently reduced. </w:t>
      </w:r>
      <w:r w:rsidR="00883D45">
        <w:rPr>
          <w:rFonts w:eastAsiaTheme="minorEastAsia"/>
          <w:lang w:eastAsia="ko-KR"/>
        </w:rPr>
        <w:t xml:space="preserve">For alignment on AL </w:t>
      </w:r>
      <w:r w:rsidR="000650A4">
        <w:rPr>
          <w:rFonts w:eastAsiaTheme="minorEastAsia"/>
          <w:lang w:eastAsia="ko-KR"/>
        </w:rPr>
        <w:t xml:space="preserve">selection </w:t>
      </w:r>
      <w:r w:rsidR="00883D45">
        <w:rPr>
          <w:rFonts w:eastAsiaTheme="minorEastAsia"/>
          <w:lang w:eastAsia="ko-KR"/>
        </w:rPr>
        <w:t xml:space="preserve">for PDCCH transmission between UE and gNB, </w:t>
      </w:r>
      <w:r w:rsidR="0052727C">
        <w:rPr>
          <w:rFonts w:eastAsiaTheme="minorEastAsia"/>
          <w:lang w:eastAsia="ko-KR"/>
        </w:rPr>
        <w:t>the statistics of the previous</w:t>
      </w:r>
      <w:r w:rsidR="000650A4">
        <w:rPr>
          <w:rFonts w:eastAsiaTheme="minorEastAsia"/>
          <w:lang w:eastAsia="ko-KR"/>
        </w:rPr>
        <w:t>ly transmitted</w:t>
      </w:r>
      <w:r w:rsidR="0052727C">
        <w:rPr>
          <w:rFonts w:eastAsiaTheme="minorEastAsia"/>
          <w:lang w:eastAsia="ko-KR"/>
        </w:rPr>
        <w:t xml:space="preserve"> PDCCH or </w:t>
      </w:r>
      <w:r w:rsidR="000B62A9">
        <w:rPr>
          <w:rFonts w:eastAsiaTheme="minorEastAsia"/>
          <w:lang w:eastAsia="ko-KR"/>
        </w:rPr>
        <w:t xml:space="preserve">CSI feedback for control channel can be considered. </w:t>
      </w:r>
      <w:r w:rsidR="00A174B6">
        <w:rPr>
          <w:noProof/>
        </w:rPr>
        <w:t xml:space="preserve">Detailed descriptions and examples can be found in our companion contribution [3]. </w:t>
      </w:r>
    </w:p>
    <w:p w14:paraId="61B20BE3" w14:textId="76C73B77" w:rsidR="009D76E1" w:rsidRPr="005F2A41" w:rsidRDefault="009D76E1" w:rsidP="009D76E1">
      <w:pPr>
        <w:spacing w:after="0"/>
        <w:ind w:left="0" w:firstLine="0"/>
        <w:rPr>
          <w:rFonts w:eastAsiaTheme="minorEastAsia"/>
          <w:b/>
          <w:i/>
          <w:lang w:eastAsia="ko-KR"/>
        </w:rPr>
      </w:pPr>
      <w:r w:rsidRPr="005F2A41">
        <w:rPr>
          <w:rFonts w:eastAsiaTheme="minorEastAsia"/>
          <w:b/>
          <w:i/>
          <w:lang w:eastAsia="ko-KR"/>
        </w:rPr>
        <w:t xml:space="preserve">Proposal </w:t>
      </w:r>
      <w:r w:rsidR="005F2A41" w:rsidRPr="005F2A41">
        <w:rPr>
          <w:rFonts w:eastAsiaTheme="minorEastAsia"/>
          <w:b/>
          <w:i/>
          <w:lang w:eastAsia="ko-KR"/>
        </w:rPr>
        <w:t>4</w:t>
      </w:r>
      <w:r w:rsidRPr="005F2A41">
        <w:rPr>
          <w:rFonts w:eastAsiaTheme="minorEastAsia"/>
          <w:b/>
          <w:i/>
          <w:lang w:eastAsia="ko-KR"/>
        </w:rPr>
        <w:t>: For power saving on PDCCH monitoring, followings could be considered;</w:t>
      </w:r>
    </w:p>
    <w:p w14:paraId="067EE95F" w14:textId="77777777" w:rsidR="009D76E1" w:rsidRPr="005F2A41" w:rsidRDefault="009D76E1" w:rsidP="009D76E1">
      <w:pPr>
        <w:pStyle w:val="ad"/>
        <w:numPr>
          <w:ilvl w:val="0"/>
          <w:numId w:val="21"/>
        </w:numPr>
        <w:spacing w:before="0"/>
        <w:ind w:leftChars="0"/>
        <w:rPr>
          <w:rFonts w:ascii="Times New Roman" w:eastAsiaTheme="minorEastAsia" w:hAnsi="Times New Roman" w:cs="Times New Roman"/>
          <w:b/>
          <w:i/>
          <w:lang w:val="en-GB"/>
        </w:rPr>
      </w:pPr>
      <w:r w:rsidRPr="005F2A41">
        <w:rPr>
          <w:rFonts w:ascii="Times New Roman" w:eastAsiaTheme="minorEastAsia" w:hAnsi="Times New Roman" w:cs="Times New Roman"/>
          <w:b/>
          <w:i/>
          <w:lang w:val="en-GB"/>
        </w:rPr>
        <w:t>C</w:t>
      </w:r>
      <w:r w:rsidRPr="005F2A41">
        <w:rPr>
          <w:rFonts w:ascii="Times New Roman" w:eastAsiaTheme="minorEastAsia" w:hAnsi="Times New Roman" w:cs="Times New Roman" w:hint="eastAsia"/>
          <w:b/>
          <w:i/>
          <w:lang w:val="en-GB"/>
        </w:rPr>
        <w:t xml:space="preserve">onfigurable </w:t>
      </w:r>
      <w:r w:rsidRPr="005F2A41">
        <w:rPr>
          <w:rFonts w:ascii="Times New Roman" w:eastAsiaTheme="minorEastAsia" w:hAnsi="Times New Roman" w:cs="Times New Roman"/>
          <w:b/>
          <w:i/>
          <w:lang w:val="en-GB"/>
        </w:rPr>
        <w:t>BD/CCE limit</w:t>
      </w:r>
    </w:p>
    <w:p w14:paraId="4DCB9630" w14:textId="77777777" w:rsidR="009D76E1" w:rsidRPr="005F2A41" w:rsidRDefault="009D76E1" w:rsidP="009D76E1">
      <w:pPr>
        <w:pStyle w:val="ad"/>
        <w:numPr>
          <w:ilvl w:val="0"/>
          <w:numId w:val="21"/>
        </w:numPr>
        <w:spacing w:before="0"/>
        <w:ind w:leftChars="0"/>
        <w:rPr>
          <w:rFonts w:ascii="Times New Roman" w:eastAsiaTheme="minorEastAsia" w:hAnsi="Times New Roman" w:cs="Times New Roman"/>
          <w:b/>
          <w:i/>
          <w:lang w:val="en-GB"/>
        </w:rPr>
      </w:pPr>
      <w:r w:rsidRPr="005F2A41">
        <w:rPr>
          <w:rFonts w:ascii="Times New Roman" w:eastAsiaTheme="minorEastAsia" w:hAnsi="Times New Roman" w:cs="Times New Roman"/>
          <w:b/>
          <w:i/>
          <w:lang w:val="en-GB"/>
        </w:rPr>
        <w:t>Dynamic CORESET on/off</w:t>
      </w:r>
    </w:p>
    <w:p w14:paraId="164D7D84" w14:textId="77777777" w:rsidR="009D76E1" w:rsidRPr="005F2A41" w:rsidRDefault="009D76E1" w:rsidP="009D76E1">
      <w:pPr>
        <w:pStyle w:val="ad"/>
        <w:numPr>
          <w:ilvl w:val="0"/>
          <w:numId w:val="21"/>
        </w:numPr>
        <w:spacing w:before="0"/>
        <w:ind w:leftChars="0"/>
        <w:rPr>
          <w:rFonts w:ascii="Times New Roman" w:eastAsiaTheme="minorEastAsia" w:hAnsi="Times New Roman" w:cs="Times New Roman"/>
          <w:b/>
          <w:i/>
          <w:lang w:val="en-GB"/>
        </w:rPr>
      </w:pPr>
      <w:r w:rsidRPr="005F2A41">
        <w:rPr>
          <w:rFonts w:ascii="Times New Roman" w:eastAsiaTheme="minorEastAsia" w:hAnsi="Times New Roman" w:cs="Times New Roman"/>
          <w:b/>
          <w:i/>
          <w:lang w:val="en-GB"/>
        </w:rPr>
        <w:t>AL selection</w:t>
      </w:r>
    </w:p>
    <w:p w14:paraId="35D4EEC5" w14:textId="77777777" w:rsidR="009D76E1" w:rsidRPr="005F2A41" w:rsidRDefault="009D76E1" w:rsidP="009D76E1">
      <w:pPr>
        <w:pStyle w:val="ad"/>
        <w:numPr>
          <w:ilvl w:val="0"/>
          <w:numId w:val="21"/>
        </w:numPr>
        <w:spacing w:before="0"/>
        <w:ind w:leftChars="0"/>
        <w:rPr>
          <w:rFonts w:ascii="Times New Roman" w:eastAsiaTheme="minorEastAsia" w:hAnsi="Times New Roman" w:cs="Times New Roman"/>
          <w:b/>
          <w:i/>
          <w:lang w:val="en-GB"/>
        </w:rPr>
      </w:pPr>
      <w:r w:rsidRPr="005F2A41">
        <w:rPr>
          <w:rFonts w:ascii="Times New Roman" w:eastAsiaTheme="minorEastAsia" w:hAnsi="Times New Roman" w:cs="Times New Roman"/>
          <w:b/>
          <w:i/>
          <w:lang w:val="en-GB"/>
        </w:rPr>
        <w:t xml:space="preserve">CSI feedback for control channel </w:t>
      </w:r>
    </w:p>
    <w:p w14:paraId="2F155D89" w14:textId="77777777" w:rsidR="009D76E1" w:rsidRDefault="009D76E1" w:rsidP="00FD3E0B">
      <w:pPr>
        <w:ind w:left="0" w:firstLine="0"/>
        <w:rPr>
          <w:rFonts w:eastAsiaTheme="minorEastAsia"/>
          <w:lang w:eastAsia="ko-KR"/>
        </w:rPr>
      </w:pPr>
    </w:p>
    <w:p w14:paraId="59B97821" w14:textId="30D61535" w:rsidR="00312F2A" w:rsidRPr="001C6B94" w:rsidRDefault="00312F2A" w:rsidP="00312F2A">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CA aspects on UE power saving</w:t>
      </w:r>
    </w:p>
    <w:p w14:paraId="41DBB7BD" w14:textId="487EF3F4" w:rsidR="00023D59" w:rsidRDefault="005236DE" w:rsidP="00023D59">
      <w:pPr>
        <w:ind w:left="0" w:firstLine="0"/>
        <w:rPr>
          <w:rFonts w:eastAsiaTheme="minorEastAsia"/>
          <w:lang w:eastAsia="ko-KR"/>
        </w:rPr>
      </w:pPr>
      <w:r>
        <w:rPr>
          <w:rFonts w:eastAsiaTheme="minorEastAsia" w:hint="eastAsia"/>
          <w:lang w:eastAsia="ko-KR"/>
        </w:rPr>
        <w:t>Consider</w:t>
      </w:r>
      <w:r>
        <w:rPr>
          <w:rFonts w:eastAsiaTheme="minorEastAsia"/>
          <w:lang w:eastAsia="ko-KR"/>
        </w:rPr>
        <w:t xml:space="preserve">ing traffic condition (e.g. the amount of DL data to be served) and the UE power consumption, some portion of SCells for a UE can be activated or deactivated, and UE may need to have the transition time for </w:t>
      </w:r>
      <w:r>
        <w:rPr>
          <w:rFonts w:eastAsiaTheme="minorEastAsia"/>
          <w:lang w:eastAsia="ko-KR"/>
        </w:rPr>
        <w:t>the SCell activation</w:t>
      </w:r>
      <w:r>
        <w:rPr>
          <w:rFonts w:eastAsiaTheme="minorEastAsia"/>
          <w:lang w:eastAsia="ko-KR"/>
        </w:rPr>
        <w:t xml:space="preserve">/deactivation. For instance, if the amount of DL data to be served is quite low, UE may not need to have a lot of activated serving cell. Instead, UE may deactivate SCell for UE power saving. According to </w:t>
      </w:r>
      <w:r>
        <w:rPr>
          <w:rFonts w:eastAsiaTheme="minorEastAsia"/>
          <w:lang w:eastAsia="ko-KR"/>
        </w:rPr>
        <w:t>euCA WI in LTE</w:t>
      </w:r>
      <w:r>
        <w:rPr>
          <w:rFonts w:eastAsiaTheme="minorEastAsia"/>
          <w:lang w:eastAsia="ko-KR"/>
        </w:rPr>
        <w:t xml:space="preserve">, if RF circuit is turned off for SCell deactivation, then the transition time from the deactivated state to the activated state could be remarkably large (e.g. </w:t>
      </w:r>
      <w:r w:rsidR="00E30DE8">
        <w:rPr>
          <w:rFonts w:eastAsiaTheme="minorEastAsia"/>
          <w:lang w:eastAsia="ko-KR"/>
        </w:rPr>
        <w:t>2</w:t>
      </w:r>
      <w:r w:rsidR="00BA42A1">
        <w:rPr>
          <w:rFonts w:eastAsiaTheme="minorEastAsia"/>
          <w:lang w:eastAsia="ko-KR"/>
        </w:rPr>
        <w:t>4</w:t>
      </w:r>
      <w:r w:rsidR="00E30DE8">
        <w:rPr>
          <w:rFonts w:eastAsiaTheme="minorEastAsia"/>
          <w:lang w:eastAsia="ko-KR"/>
        </w:rPr>
        <w:t>msec</w:t>
      </w:r>
      <w:r>
        <w:rPr>
          <w:rFonts w:eastAsiaTheme="minorEastAsia"/>
          <w:lang w:eastAsia="ko-KR"/>
        </w:rPr>
        <w:t>)</w:t>
      </w:r>
      <w:r w:rsidR="009F3A3C">
        <w:rPr>
          <w:rFonts w:eastAsiaTheme="minorEastAsia"/>
          <w:lang w:eastAsia="ko-KR"/>
        </w:rPr>
        <w:t xml:space="preserve">. </w:t>
      </w:r>
      <w:r w:rsidR="006D5783">
        <w:rPr>
          <w:rFonts w:eastAsiaTheme="minorEastAsia"/>
          <w:lang w:eastAsia="ko-KR"/>
        </w:rPr>
        <w:t xml:space="preserve">To alleviate this </w:t>
      </w:r>
      <w:r w:rsidR="00400C94">
        <w:rPr>
          <w:rFonts w:eastAsiaTheme="minorEastAsia"/>
          <w:lang w:eastAsia="ko-KR"/>
        </w:rPr>
        <w:t>inefficiency</w:t>
      </w:r>
      <w:r w:rsidR="006D5783">
        <w:rPr>
          <w:rFonts w:eastAsiaTheme="minorEastAsia"/>
          <w:lang w:eastAsia="ko-KR"/>
        </w:rPr>
        <w:t xml:space="preserve">, </w:t>
      </w:r>
      <w:r w:rsidR="006D5783">
        <w:rPr>
          <w:rFonts w:eastAsiaTheme="minorEastAsia"/>
          <w:lang w:eastAsia="ko-KR"/>
        </w:rPr>
        <w:t>a new SCell state in RRC_C</w:t>
      </w:r>
      <w:r w:rsidR="006D5783">
        <w:rPr>
          <w:rFonts w:eastAsiaTheme="minorEastAsia"/>
          <w:lang w:eastAsia="ko-KR"/>
        </w:rPr>
        <w:t>ONNECTED</w:t>
      </w:r>
      <w:r w:rsidR="006D5783">
        <w:rPr>
          <w:rFonts w:eastAsiaTheme="minorEastAsia"/>
          <w:lang w:eastAsia="ko-KR"/>
        </w:rPr>
        <w:t xml:space="preserve"> mode (called a “dormant state”) is introduced</w:t>
      </w:r>
      <w:r w:rsidR="006D5783">
        <w:rPr>
          <w:rFonts w:eastAsiaTheme="minorEastAsia"/>
          <w:lang w:eastAsia="ko-KR"/>
        </w:rPr>
        <w:t xml:space="preserve"> in addition to “activated state” and “deactivated state”. </w:t>
      </w:r>
      <w:r w:rsidR="00023D59">
        <w:rPr>
          <w:rFonts w:eastAsiaTheme="minorEastAsia"/>
          <w:lang w:eastAsia="ko-KR"/>
        </w:rPr>
        <w:t xml:space="preserve">For a dormant SCell, UE will not perform PDCCH monitoring, but will perform CSI measurement/reporting which can be used right after the serving cell is activated. In this case, UE could save UE power consumption compared to the activated state of serving cell whereas the transition time from dormant state to activated state is kept to </w:t>
      </w:r>
      <w:r w:rsidR="00BA42A1">
        <w:rPr>
          <w:rFonts w:eastAsiaTheme="minorEastAsia"/>
          <w:lang w:eastAsia="ko-KR"/>
        </w:rPr>
        <w:t xml:space="preserve">be </w:t>
      </w:r>
      <w:r w:rsidR="00023D59">
        <w:rPr>
          <w:rFonts w:eastAsiaTheme="minorEastAsia"/>
          <w:lang w:eastAsia="ko-KR"/>
        </w:rPr>
        <w:t xml:space="preserve">relatively small (e.g. 8msec). </w:t>
      </w:r>
    </w:p>
    <w:p w14:paraId="2D085F55" w14:textId="36100F17" w:rsidR="00023D59" w:rsidRDefault="00023D59" w:rsidP="00023D59">
      <w:pPr>
        <w:ind w:left="0" w:firstLineChars="250" w:firstLine="500"/>
        <w:rPr>
          <w:rFonts w:eastAsiaTheme="minorEastAsia"/>
          <w:lang w:eastAsia="ko-KR"/>
        </w:rPr>
      </w:pPr>
      <w:r>
        <w:rPr>
          <w:rFonts w:eastAsiaTheme="minorEastAsia"/>
          <w:lang w:eastAsia="ko-KR"/>
        </w:rPr>
        <w:t>In NR, if the dormant state is introduced for power saving, NR-specific features (e.g., multiple beam operation, BWP) could be considered for fast transition from dormant state to activated state.</w:t>
      </w:r>
      <w:r w:rsidR="0023793E">
        <w:rPr>
          <w:rFonts w:eastAsiaTheme="minorEastAsia"/>
          <w:lang w:eastAsia="ko-KR"/>
        </w:rPr>
        <w:t xml:space="preserve"> </w:t>
      </w:r>
      <w:r w:rsidR="0023793E">
        <w:rPr>
          <w:noProof/>
        </w:rPr>
        <w:t>Detailed descriptions and examples can be found in our companion contribution [</w:t>
      </w:r>
      <w:r w:rsidR="0023793E">
        <w:rPr>
          <w:noProof/>
        </w:rPr>
        <w:t>4</w:t>
      </w:r>
      <w:r w:rsidR="0023793E">
        <w:rPr>
          <w:noProof/>
        </w:rPr>
        <w:t>].</w:t>
      </w:r>
    </w:p>
    <w:p w14:paraId="1033381F" w14:textId="1E99D370" w:rsidR="0023793E" w:rsidRDefault="0023793E" w:rsidP="0023793E">
      <w:pPr>
        <w:spacing w:after="0"/>
        <w:ind w:left="0" w:firstLine="0"/>
        <w:rPr>
          <w:rFonts w:eastAsiaTheme="minorEastAsia"/>
          <w:b/>
          <w:i/>
          <w:lang w:eastAsia="ko-KR"/>
        </w:rPr>
      </w:pPr>
      <w:r w:rsidRPr="005F2A41">
        <w:rPr>
          <w:rFonts w:eastAsiaTheme="minorEastAsia"/>
          <w:b/>
          <w:i/>
          <w:lang w:eastAsia="ko-KR"/>
        </w:rPr>
        <w:lastRenderedPageBreak/>
        <w:t xml:space="preserve">Proposal </w:t>
      </w:r>
      <w:r>
        <w:rPr>
          <w:rFonts w:eastAsiaTheme="minorEastAsia"/>
          <w:b/>
          <w:i/>
          <w:lang w:eastAsia="ko-KR"/>
        </w:rPr>
        <w:t>5</w:t>
      </w:r>
      <w:r w:rsidRPr="005F2A41">
        <w:rPr>
          <w:rFonts w:eastAsiaTheme="minorEastAsia"/>
          <w:b/>
          <w:i/>
          <w:lang w:eastAsia="ko-KR"/>
        </w:rPr>
        <w:t xml:space="preserve">: For power saving </w:t>
      </w:r>
      <w:r>
        <w:rPr>
          <w:rFonts w:eastAsiaTheme="minorEastAsia"/>
          <w:b/>
          <w:i/>
          <w:lang w:eastAsia="ko-KR"/>
        </w:rPr>
        <w:t xml:space="preserve">in NR, support dormant state as a SCell state. </w:t>
      </w:r>
    </w:p>
    <w:p w14:paraId="76BE3D6B" w14:textId="79CBE9F6" w:rsidR="0023793E" w:rsidRDefault="0023793E" w:rsidP="0023793E">
      <w:pPr>
        <w:pStyle w:val="ad"/>
        <w:numPr>
          <w:ilvl w:val="0"/>
          <w:numId w:val="21"/>
        </w:numPr>
        <w:spacing w:before="0"/>
        <w:ind w:leftChars="0"/>
        <w:rPr>
          <w:rFonts w:ascii="Times New Roman" w:eastAsiaTheme="minorEastAsia" w:hAnsi="Times New Roman" w:cs="Times New Roman"/>
          <w:b/>
          <w:i/>
          <w:lang w:val="en-GB"/>
        </w:rPr>
      </w:pPr>
      <w:r>
        <w:rPr>
          <w:rFonts w:ascii="Times New Roman" w:eastAsiaTheme="minorEastAsia" w:hAnsi="Times New Roman" w:cs="Times New Roman"/>
          <w:b/>
          <w:i/>
          <w:lang w:val="en-GB"/>
        </w:rPr>
        <w:t>RAN1 studies functionalities to be performed by UE on the dormant cell (e.g. CSI measurement/reporting, beam management).</w:t>
      </w:r>
    </w:p>
    <w:p w14:paraId="12D1AFBA" w14:textId="77777777" w:rsidR="0039007C" w:rsidRPr="00FD3E0B" w:rsidRDefault="0039007C" w:rsidP="00FD3E0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30DF7A7F" w14:textId="5D985AFD" w:rsidR="00795D2E" w:rsidRDefault="007E390E" w:rsidP="007E390E">
      <w:pPr>
        <w:ind w:left="0" w:firstLine="0"/>
        <w:rPr>
          <w:rFonts w:eastAsiaTheme="minorEastAsia"/>
          <w:lang w:eastAsia="ko-KR"/>
        </w:rPr>
      </w:pPr>
      <w:r>
        <w:rPr>
          <w:rFonts w:eastAsiaTheme="minorEastAsia" w:hint="eastAsia"/>
          <w:lang w:eastAsia="ko-KR"/>
        </w:rPr>
        <w:t xml:space="preserve">We discussed </w:t>
      </w:r>
      <w:r w:rsidR="00D24FA8">
        <w:rPr>
          <w:rFonts w:eastAsiaTheme="minorEastAsia"/>
          <w:lang w:eastAsia="ko-KR"/>
        </w:rPr>
        <w:t>UE power saving in NR</w:t>
      </w:r>
      <w:r>
        <w:rPr>
          <w:rFonts w:eastAsiaTheme="minorEastAsia" w:hint="eastAsia"/>
          <w:lang w:eastAsia="ko-KR"/>
        </w:rPr>
        <w:t xml:space="preserve">, and proposed the followings. </w:t>
      </w:r>
    </w:p>
    <w:p w14:paraId="114E3376" w14:textId="77777777" w:rsidR="00DF7DC0" w:rsidRPr="002B46D6" w:rsidRDefault="00DF7DC0" w:rsidP="00DF7DC0">
      <w:pPr>
        <w:ind w:left="0" w:firstLine="0"/>
        <w:rPr>
          <w:rFonts w:eastAsiaTheme="minorEastAsia"/>
          <w:lang w:eastAsia="ko-KR"/>
        </w:rPr>
      </w:pPr>
      <w:r>
        <w:rPr>
          <w:b/>
          <w:i/>
          <w:noProof/>
        </w:rPr>
        <w:t xml:space="preserve">Proposal 1: If DRX is configured, </w:t>
      </w:r>
      <w:r w:rsidRPr="005041D8">
        <w:rPr>
          <w:b/>
          <w:i/>
          <w:noProof/>
        </w:rPr>
        <w:t xml:space="preserve">monitoring behavior </w:t>
      </w:r>
      <w:r>
        <w:rPr>
          <w:b/>
          <w:i/>
          <w:noProof/>
        </w:rPr>
        <w:t>can be different during the Active Time depending on the DRX timer state and SR state.</w:t>
      </w:r>
    </w:p>
    <w:p w14:paraId="0018E500" w14:textId="6A7FD43A" w:rsidR="00DF7DC0" w:rsidRDefault="00DF7DC0" w:rsidP="00DF7DC0">
      <w:pPr>
        <w:ind w:left="0" w:firstLine="0"/>
        <w:rPr>
          <w:rFonts w:eastAsiaTheme="minorEastAsia"/>
          <w:lang w:eastAsia="ko-KR"/>
        </w:rPr>
      </w:pPr>
      <w:r>
        <w:rPr>
          <w:b/>
          <w:i/>
          <w:noProof/>
        </w:rPr>
        <w:t xml:space="preserve">Proposal 2: </w:t>
      </w:r>
      <w:r w:rsidR="00883D45">
        <w:rPr>
          <w:b/>
          <w:i/>
          <w:noProof/>
        </w:rPr>
        <w:t>S</w:t>
      </w:r>
      <w:r>
        <w:rPr>
          <w:b/>
          <w:i/>
          <w:noProof/>
        </w:rPr>
        <w:t xml:space="preserve">eparate configuration of DRX between default BWP and other configured BWP </w:t>
      </w:r>
      <w:r w:rsidR="00883D45">
        <w:rPr>
          <w:b/>
          <w:i/>
          <w:noProof/>
        </w:rPr>
        <w:t xml:space="preserve">can be considered </w:t>
      </w:r>
      <w:r>
        <w:rPr>
          <w:b/>
          <w:i/>
          <w:noProof/>
        </w:rPr>
        <w:t>at least in a single cell case.</w:t>
      </w:r>
    </w:p>
    <w:p w14:paraId="5615EE24" w14:textId="77777777" w:rsidR="00DF7DC0" w:rsidRPr="00904688" w:rsidRDefault="00DF7DC0" w:rsidP="00DF7DC0">
      <w:pPr>
        <w:spacing w:after="0"/>
        <w:ind w:left="0" w:firstLine="0"/>
        <w:rPr>
          <w:rFonts w:eastAsiaTheme="minorEastAsia"/>
          <w:lang w:eastAsia="ko-KR"/>
        </w:rPr>
      </w:pPr>
      <w:r>
        <w:rPr>
          <w:b/>
          <w:i/>
          <w:noProof/>
        </w:rPr>
        <w:t xml:space="preserve">Proposal 3: For UE power saving, the DL packet information can be infomed to a UE, and UE can adjust PDCCH monitoring based on the packet information and the scheduled PDCCH/PDSCH. </w:t>
      </w:r>
    </w:p>
    <w:p w14:paraId="225DBD50" w14:textId="77777777" w:rsidR="00DF7DC0" w:rsidRPr="005F2A41" w:rsidRDefault="00DF7DC0" w:rsidP="00DF7DC0">
      <w:pPr>
        <w:spacing w:after="0"/>
        <w:ind w:left="0" w:firstLine="0"/>
        <w:rPr>
          <w:rFonts w:eastAsiaTheme="minorEastAsia"/>
          <w:b/>
          <w:i/>
          <w:lang w:eastAsia="ko-KR"/>
        </w:rPr>
      </w:pPr>
      <w:r w:rsidRPr="005F2A41">
        <w:rPr>
          <w:rFonts w:eastAsiaTheme="minorEastAsia"/>
          <w:b/>
          <w:i/>
          <w:lang w:eastAsia="ko-KR"/>
        </w:rPr>
        <w:t>Proposal 4: For power saving on PDCCH monitoring, followings could be considered;</w:t>
      </w:r>
    </w:p>
    <w:p w14:paraId="01346C33" w14:textId="77777777" w:rsidR="00DF7DC0" w:rsidRPr="005F2A41" w:rsidRDefault="00DF7DC0" w:rsidP="00DF7DC0">
      <w:pPr>
        <w:pStyle w:val="ad"/>
        <w:numPr>
          <w:ilvl w:val="0"/>
          <w:numId w:val="21"/>
        </w:numPr>
        <w:spacing w:before="0"/>
        <w:ind w:leftChars="0"/>
        <w:rPr>
          <w:rFonts w:ascii="Times New Roman" w:eastAsiaTheme="minorEastAsia" w:hAnsi="Times New Roman" w:cs="Times New Roman"/>
          <w:b/>
          <w:i/>
          <w:lang w:val="en-GB"/>
        </w:rPr>
      </w:pPr>
      <w:r w:rsidRPr="005F2A41">
        <w:rPr>
          <w:rFonts w:ascii="Times New Roman" w:eastAsiaTheme="minorEastAsia" w:hAnsi="Times New Roman" w:cs="Times New Roman"/>
          <w:b/>
          <w:i/>
          <w:lang w:val="en-GB"/>
        </w:rPr>
        <w:t>C</w:t>
      </w:r>
      <w:r w:rsidRPr="005F2A41">
        <w:rPr>
          <w:rFonts w:ascii="Times New Roman" w:eastAsiaTheme="minorEastAsia" w:hAnsi="Times New Roman" w:cs="Times New Roman" w:hint="eastAsia"/>
          <w:b/>
          <w:i/>
          <w:lang w:val="en-GB"/>
        </w:rPr>
        <w:t xml:space="preserve">onfigurable </w:t>
      </w:r>
      <w:r w:rsidRPr="005F2A41">
        <w:rPr>
          <w:rFonts w:ascii="Times New Roman" w:eastAsiaTheme="minorEastAsia" w:hAnsi="Times New Roman" w:cs="Times New Roman"/>
          <w:b/>
          <w:i/>
          <w:lang w:val="en-GB"/>
        </w:rPr>
        <w:t>BD/CCE limit</w:t>
      </w:r>
    </w:p>
    <w:p w14:paraId="5327949A" w14:textId="77777777" w:rsidR="00DF7DC0" w:rsidRPr="005F2A41" w:rsidRDefault="00DF7DC0" w:rsidP="00DF7DC0">
      <w:pPr>
        <w:pStyle w:val="ad"/>
        <w:numPr>
          <w:ilvl w:val="0"/>
          <w:numId w:val="21"/>
        </w:numPr>
        <w:spacing w:before="0"/>
        <w:ind w:leftChars="0"/>
        <w:rPr>
          <w:rFonts w:ascii="Times New Roman" w:eastAsiaTheme="minorEastAsia" w:hAnsi="Times New Roman" w:cs="Times New Roman"/>
          <w:b/>
          <w:i/>
          <w:lang w:val="en-GB"/>
        </w:rPr>
      </w:pPr>
      <w:r w:rsidRPr="005F2A41">
        <w:rPr>
          <w:rFonts w:ascii="Times New Roman" w:eastAsiaTheme="minorEastAsia" w:hAnsi="Times New Roman" w:cs="Times New Roman"/>
          <w:b/>
          <w:i/>
          <w:lang w:val="en-GB"/>
        </w:rPr>
        <w:t>Dynamic CORESET on/off</w:t>
      </w:r>
    </w:p>
    <w:p w14:paraId="307CBB01" w14:textId="77777777" w:rsidR="00DF7DC0" w:rsidRPr="005F2A41" w:rsidRDefault="00DF7DC0" w:rsidP="00DF7DC0">
      <w:pPr>
        <w:pStyle w:val="ad"/>
        <w:numPr>
          <w:ilvl w:val="0"/>
          <w:numId w:val="21"/>
        </w:numPr>
        <w:spacing w:before="0"/>
        <w:ind w:leftChars="0"/>
        <w:rPr>
          <w:rFonts w:ascii="Times New Roman" w:eastAsiaTheme="minorEastAsia" w:hAnsi="Times New Roman" w:cs="Times New Roman"/>
          <w:b/>
          <w:i/>
          <w:lang w:val="en-GB"/>
        </w:rPr>
      </w:pPr>
      <w:r w:rsidRPr="005F2A41">
        <w:rPr>
          <w:rFonts w:ascii="Times New Roman" w:eastAsiaTheme="minorEastAsia" w:hAnsi="Times New Roman" w:cs="Times New Roman"/>
          <w:b/>
          <w:i/>
          <w:lang w:val="en-GB"/>
        </w:rPr>
        <w:t>AL selection</w:t>
      </w:r>
    </w:p>
    <w:p w14:paraId="3C1ED940" w14:textId="77777777" w:rsidR="00DF7DC0" w:rsidRPr="005F2A41" w:rsidRDefault="00DF7DC0" w:rsidP="00DF7DC0">
      <w:pPr>
        <w:pStyle w:val="ad"/>
        <w:numPr>
          <w:ilvl w:val="0"/>
          <w:numId w:val="21"/>
        </w:numPr>
        <w:spacing w:before="0"/>
        <w:ind w:leftChars="0"/>
        <w:rPr>
          <w:rFonts w:ascii="Times New Roman" w:eastAsiaTheme="minorEastAsia" w:hAnsi="Times New Roman" w:cs="Times New Roman"/>
          <w:b/>
          <w:i/>
          <w:lang w:val="en-GB"/>
        </w:rPr>
      </w:pPr>
      <w:r w:rsidRPr="005F2A41">
        <w:rPr>
          <w:rFonts w:ascii="Times New Roman" w:eastAsiaTheme="minorEastAsia" w:hAnsi="Times New Roman" w:cs="Times New Roman"/>
          <w:b/>
          <w:i/>
          <w:lang w:val="en-GB"/>
        </w:rPr>
        <w:t xml:space="preserve">CSI feedback for control channel </w:t>
      </w:r>
    </w:p>
    <w:p w14:paraId="06813575" w14:textId="77777777" w:rsidR="00DF7DC0" w:rsidRDefault="00DF7DC0" w:rsidP="00DF7DC0">
      <w:pPr>
        <w:spacing w:after="0"/>
        <w:ind w:left="0" w:firstLine="0"/>
        <w:rPr>
          <w:rFonts w:eastAsiaTheme="minorEastAsia"/>
          <w:b/>
          <w:i/>
          <w:lang w:eastAsia="ko-KR"/>
        </w:rPr>
      </w:pPr>
      <w:r w:rsidRPr="005F2A41">
        <w:rPr>
          <w:rFonts w:eastAsiaTheme="minorEastAsia"/>
          <w:b/>
          <w:i/>
          <w:lang w:eastAsia="ko-KR"/>
        </w:rPr>
        <w:t xml:space="preserve">Proposal </w:t>
      </w:r>
      <w:r>
        <w:rPr>
          <w:rFonts w:eastAsiaTheme="minorEastAsia"/>
          <w:b/>
          <w:i/>
          <w:lang w:eastAsia="ko-KR"/>
        </w:rPr>
        <w:t>5</w:t>
      </w:r>
      <w:r w:rsidRPr="005F2A41">
        <w:rPr>
          <w:rFonts w:eastAsiaTheme="minorEastAsia"/>
          <w:b/>
          <w:i/>
          <w:lang w:eastAsia="ko-KR"/>
        </w:rPr>
        <w:t xml:space="preserve">: For power saving </w:t>
      </w:r>
      <w:r>
        <w:rPr>
          <w:rFonts w:eastAsiaTheme="minorEastAsia"/>
          <w:b/>
          <w:i/>
          <w:lang w:eastAsia="ko-KR"/>
        </w:rPr>
        <w:t xml:space="preserve">in NR, support dormant state as a SCell state. </w:t>
      </w:r>
    </w:p>
    <w:p w14:paraId="25EC8EBD" w14:textId="77777777" w:rsidR="00DF7DC0" w:rsidRDefault="00DF7DC0" w:rsidP="00DF7DC0">
      <w:pPr>
        <w:pStyle w:val="ad"/>
        <w:numPr>
          <w:ilvl w:val="0"/>
          <w:numId w:val="21"/>
        </w:numPr>
        <w:spacing w:before="0"/>
        <w:ind w:leftChars="0"/>
        <w:rPr>
          <w:rFonts w:ascii="Times New Roman" w:eastAsiaTheme="minorEastAsia" w:hAnsi="Times New Roman" w:cs="Times New Roman"/>
          <w:b/>
          <w:i/>
          <w:lang w:val="en-GB"/>
        </w:rPr>
      </w:pPr>
      <w:r>
        <w:rPr>
          <w:rFonts w:ascii="Times New Roman" w:eastAsiaTheme="minorEastAsia" w:hAnsi="Times New Roman" w:cs="Times New Roman"/>
          <w:b/>
          <w:i/>
          <w:lang w:val="en-GB"/>
        </w:rPr>
        <w:t>RAN1 studies functionalities to be performed by UE on the dormant cell (e.g. CSI measurement/reporting, beam management).</w:t>
      </w:r>
    </w:p>
    <w:p w14:paraId="5A32B5C0" w14:textId="77777777" w:rsidR="0034065A" w:rsidRPr="00DF7DC0" w:rsidRDefault="0034065A" w:rsidP="007E390E">
      <w:pPr>
        <w:ind w:left="0" w:firstLine="0"/>
        <w:rPr>
          <w:rFonts w:eastAsiaTheme="minorEastAsia"/>
          <w:lang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151C457F" w14:textId="47417845" w:rsidR="00835871" w:rsidRPr="00A03C42" w:rsidRDefault="0089236E" w:rsidP="002924F7">
      <w:pPr>
        <w:pStyle w:val="References"/>
        <w:numPr>
          <w:ilvl w:val="0"/>
          <w:numId w:val="0"/>
        </w:numPr>
        <w:ind w:left="425" w:hanging="425"/>
        <w:rPr>
          <w:sz w:val="20"/>
          <w:szCs w:val="22"/>
          <w:lang w:eastAsia="ko-KR"/>
        </w:rPr>
      </w:pPr>
      <w:r w:rsidRPr="00A03C42">
        <w:rPr>
          <w:sz w:val="20"/>
          <w:szCs w:val="22"/>
          <w:lang w:eastAsia="ko-KR"/>
        </w:rPr>
        <w:t>[</w:t>
      </w:r>
      <w:r w:rsidR="00AB43A4" w:rsidRPr="00A03C42">
        <w:rPr>
          <w:sz w:val="20"/>
          <w:szCs w:val="22"/>
          <w:lang w:eastAsia="ko-KR"/>
        </w:rPr>
        <w:t>1</w:t>
      </w:r>
      <w:r w:rsidRPr="00A03C42">
        <w:rPr>
          <w:sz w:val="20"/>
          <w:szCs w:val="22"/>
          <w:lang w:eastAsia="ko-KR"/>
        </w:rPr>
        <w:t>]</w:t>
      </w:r>
      <w:r w:rsidR="00A03C42">
        <w:rPr>
          <w:sz w:val="20"/>
          <w:szCs w:val="22"/>
          <w:lang w:eastAsia="ko-KR"/>
        </w:rPr>
        <w:tab/>
      </w:r>
      <w:r w:rsidR="002924F7" w:rsidRPr="00A03C42">
        <w:rPr>
          <w:sz w:val="20"/>
          <w:szCs w:val="22"/>
          <w:lang w:eastAsia="ko-KR"/>
        </w:rPr>
        <w:t xml:space="preserve">RP-181463, “New SID: Study on UE Power Saving in NR,” CATT, CMCC, vivo, CATR, Qualcomm, MediaTek, </w:t>
      </w:r>
    </w:p>
    <w:p w14:paraId="5FA1872B" w14:textId="36AF3BF1" w:rsidR="00675216" w:rsidRPr="00A03C42" w:rsidRDefault="00A03C42" w:rsidP="00675216">
      <w:pPr>
        <w:pStyle w:val="References"/>
        <w:numPr>
          <w:ilvl w:val="0"/>
          <w:numId w:val="0"/>
        </w:numPr>
        <w:ind w:left="386" w:hangingChars="193" w:hanging="386"/>
        <w:rPr>
          <w:sz w:val="20"/>
          <w:szCs w:val="22"/>
          <w:lang w:eastAsia="ko-KR"/>
        </w:rPr>
      </w:pPr>
      <w:r>
        <w:rPr>
          <w:sz w:val="20"/>
          <w:szCs w:val="22"/>
          <w:lang w:eastAsia="ko-KR"/>
        </w:rPr>
        <w:t>[2]</w:t>
      </w:r>
      <w:r>
        <w:rPr>
          <w:sz w:val="20"/>
          <w:szCs w:val="22"/>
          <w:lang w:eastAsia="ko-KR"/>
        </w:rPr>
        <w:tab/>
      </w:r>
      <w:r w:rsidRPr="00A03C42">
        <w:rPr>
          <w:sz w:val="20"/>
          <w:szCs w:val="22"/>
          <w:lang w:eastAsia="ko-KR"/>
        </w:rPr>
        <w:t>R1-1810310, “Discussion on power saving for DRX operation,” LG Electronics</w:t>
      </w:r>
    </w:p>
    <w:p w14:paraId="2E0B6349" w14:textId="4EE9EE39" w:rsidR="00A03C42" w:rsidRPr="00A03C42" w:rsidRDefault="00A03C42" w:rsidP="00A03C42">
      <w:pPr>
        <w:pStyle w:val="References"/>
        <w:numPr>
          <w:ilvl w:val="0"/>
          <w:numId w:val="0"/>
        </w:numPr>
        <w:ind w:left="386" w:hangingChars="193" w:hanging="386"/>
        <w:rPr>
          <w:rFonts w:eastAsiaTheme="minorEastAsia"/>
          <w:sz w:val="20"/>
          <w:lang w:eastAsia="ko-KR"/>
        </w:rPr>
      </w:pPr>
      <w:r w:rsidRPr="00A03C42">
        <w:rPr>
          <w:sz w:val="20"/>
          <w:szCs w:val="22"/>
          <w:lang w:eastAsia="ko-KR"/>
        </w:rPr>
        <w:t>[3</w:t>
      </w:r>
      <w:r>
        <w:rPr>
          <w:sz w:val="20"/>
          <w:szCs w:val="22"/>
          <w:lang w:eastAsia="ko-KR"/>
        </w:rPr>
        <w:t>]</w:t>
      </w:r>
      <w:r>
        <w:rPr>
          <w:sz w:val="20"/>
          <w:szCs w:val="22"/>
          <w:lang w:eastAsia="ko-KR"/>
        </w:rPr>
        <w:tab/>
      </w:r>
      <w:r w:rsidRPr="00A03C42">
        <w:rPr>
          <w:sz w:val="20"/>
          <w:szCs w:val="22"/>
          <w:lang w:eastAsia="ko-KR"/>
        </w:rPr>
        <w:t>R1-1810311, “Discussion on power saving for PDCCH monitoring,” LG Electronics</w:t>
      </w:r>
    </w:p>
    <w:p w14:paraId="05ECB440" w14:textId="3CC2377E" w:rsidR="00A03C42" w:rsidRPr="00A03C42" w:rsidRDefault="00A03C42" w:rsidP="00A03C42">
      <w:pPr>
        <w:pStyle w:val="References"/>
        <w:numPr>
          <w:ilvl w:val="0"/>
          <w:numId w:val="0"/>
        </w:numPr>
        <w:ind w:left="386" w:hangingChars="193" w:hanging="386"/>
        <w:rPr>
          <w:rFonts w:eastAsiaTheme="minorEastAsia"/>
          <w:sz w:val="20"/>
          <w:lang w:eastAsia="ko-KR"/>
        </w:rPr>
      </w:pPr>
      <w:r w:rsidRPr="00A03C42">
        <w:rPr>
          <w:sz w:val="20"/>
          <w:szCs w:val="22"/>
          <w:lang w:eastAsia="ko-KR"/>
        </w:rPr>
        <w:t>[4</w:t>
      </w:r>
      <w:r>
        <w:rPr>
          <w:sz w:val="20"/>
          <w:szCs w:val="22"/>
          <w:lang w:eastAsia="ko-KR"/>
        </w:rPr>
        <w:t>]</w:t>
      </w:r>
      <w:r>
        <w:rPr>
          <w:sz w:val="20"/>
          <w:szCs w:val="22"/>
          <w:lang w:eastAsia="ko-KR"/>
        </w:rPr>
        <w:tab/>
      </w:r>
      <w:r w:rsidRPr="00A03C42">
        <w:rPr>
          <w:sz w:val="20"/>
          <w:szCs w:val="22"/>
          <w:lang w:eastAsia="ko-KR"/>
        </w:rPr>
        <w:t>R1-1810312, “Discussion on power saving for CA operation,” LG Electronics</w:t>
      </w:r>
    </w:p>
    <w:p w14:paraId="1CA2D67E" w14:textId="77777777" w:rsidR="00A03C42" w:rsidRPr="0034065A" w:rsidRDefault="00A03C42" w:rsidP="00675216">
      <w:pPr>
        <w:pStyle w:val="References"/>
        <w:numPr>
          <w:ilvl w:val="0"/>
          <w:numId w:val="0"/>
        </w:numPr>
        <w:ind w:left="425" w:hangingChars="193" w:hanging="425"/>
        <w:rPr>
          <w:rFonts w:eastAsiaTheme="minorEastAsia"/>
          <w:lang w:eastAsia="ko-KR"/>
        </w:rPr>
      </w:pPr>
    </w:p>
    <w:p w14:paraId="212AAF9B" w14:textId="77777777" w:rsidR="00AE2D04" w:rsidRPr="00835871" w:rsidRDefault="00AE2D04" w:rsidP="00FD3E0B">
      <w:pPr>
        <w:pStyle w:val="References"/>
        <w:numPr>
          <w:ilvl w:val="0"/>
          <w:numId w:val="0"/>
        </w:numPr>
        <w:rPr>
          <w:rFonts w:eastAsiaTheme="minorEastAsia"/>
          <w:lang w:eastAsia="ko-KR"/>
        </w:rPr>
      </w:pPr>
    </w:p>
    <w:sectPr w:rsidR="00AE2D04" w:rsidRPr="0083587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021BA" w14:textId="77777777" w:rsidR="00FD0FE0" w:rsidRDefault="00FD0FE0" w:rsidP="00CB15B0">
      <w:pPr>
        <w:spacing w:before="0" w:after="0" w:line="240" w:lineRule="auto"/>
      </w:pPr>
      <w:r>
        <w:separator/>
      </w:r>
    </w:p>
  </w:endnote>
  <w:endnote w:type="continuationSeparator" w:id="0">
    <w:p w14:paraId="20D9EF2E" w14:textId="77777777" w:rsidR="00FD0FE0" w:rsidRDefault="00FD0FE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20FA9" w14:textId="77777777" w:rsidR="00FD0FE0" w:rsidRDefault="00FD0FE0" w:rsidP="00CB15B0">
      <w:pPr>
        <w:spacing w:before="0" w:after="0" w:line="240" w:lineRule="auto"/>
      </w:pPr>
      <w:r>
        <w:separator/>
      </w:r>
    </w:p>
  </w:footnote>
  <w:footnote w:type="continuationSeparator" w:id="0">
    <w:p w14:paraId="2E709B9F" w14:textId="77777777" w:rsidR="00FD0FE0" w:rsidRDefault="00FD0FE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2A576D0"/>
    <w:multiLevelType w:val="hybridMultilevel"/>
    <w:tmpl w:val="C85C24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9">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1">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3"/>
  </w:num>
  <w:num w:numId="2">
    <w:abstractNumId w:val="13"/>
  </w:num>
  <w:num w:numId="3">
    <w:abstractNumId w:val="0"/>
  </w:num>
  <w:num w:numId="4">
    <w:abstractNumId w:val="6"/>
  </w:num>
  <w:num w:numId="5">
    <w:abstractNumId w:val="4"/>
  </w:num>
  <w:num w:numId="6">
    <w:abstractNumId w:val="8"/>
  </w:num>
  <w:num w:numId="7">
    <w:abstractNumId w:val="11"/>
  </w:num>
  <w:num w:numId="8">
    <w:abstractNumId w:val="2"/>
  </w:num>
  <w:num w:numId="9">
    <w:abstractNumId w:val="5"/>
  </w:num>
  <w:num w:numId="10">
    <w:abstractNumId w:val="3"/>
  </w:num>
  <w:num w:numId="11">
    <w:abstractNumId w:val="10"/>
  </w:num>
  <w:num w:numId="12">
    <w:abstractNumId w:val="14"/>
  </w:num>
  <w:num w:numId="13">
    <w:abstractNumId w:val="9"/>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textFit" w:percent="13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3D59"/>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0A4"/>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0AC4"/>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62A9"/>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0243"/>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813"/>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6B9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93E"/>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46D6"/>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2F2A"/>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030"/>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0C94"/>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C53"/>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6DE"/>
    <w:rsid w:val="00523FA2"/>
    <w:rsid w:val="005247C7"/>
    <w:rsid w:val="005248F5"/>
    <w:rsid w:val="00524956"/>
    <w:rsid w:val="00525AB0"/>
    <w:rsid w:val="00525E6C"/>
    <w:rsid w:val="00526073"/>
    <w:rsid w:val="00526551"/>
    <w:rsid w:val="00526914"/>
    <w:rsid w:val="00526B55"/>
    <w:rsid w:val="00527252"/>
    <w:rsid w:val="0052727C"/>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0D69"/>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41"/>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67BF9"/>
    <w:rsid w:val="00670718"/>
    <w:rsid w:val="006708ED"/>
    <w:rsid w:val="00670AA8"/>
    <w:rsid w:val="00670ACC"/>
    <w:rsid w:val="00672B19"/>
    <w:rsid w:val="00672B53"/>
    <w:rsid w:val="00672F34"/>
    <w:rsid w:val="006731A2"/>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75F"/>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5EE"/>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783"/>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A99"/>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45"/>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591"/>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6E1"/>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A3C"/>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42"/>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6E8D"/>
    <w:rsid w:val="00A174B6"/>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2F"/>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5DA"/>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9F8"/>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2A1"/>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2CF"/>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3D0"/>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0DF4"/>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2F1"/>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DF7DC0"/>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DE8"/>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CEE"/>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0FE0"/>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050"/>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0A916-6F45-4F62-941C-E9CC566EC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1534</Words>
  <Characters>8746</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cp:lastModifiedBy>
  <cp:revision>3</cp:revision>
  <cp:lastPrinted>2016-05-13T07:55:00Z</cp:lastPrinted>
  <dcterms:created xsi:type="dcterms:W3CDTF">2018-09-28T11:03:00Z</dcterms:created>
  <dcterms:modified xsi:type="dcterms:W3CDTF">2018-09-28T11:03:00Z</dcterms:modified>
</cp:coreProperties>
</file>